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9955" w:type="dxa"/>
        <w:tblLook w:val="04A0" w:firstRow="1" w:lastRow="0" w:firstColumn="1" w:lastColumn="0" w:noHBand="0" w:noVBand="1"/>
      </w:tblPr>
      <w:tblGrid>
        <w:gridCol w:w="4080"/>
        <w:gridCol w:w="330"/>
        <w:gridCol w:w="236"/>
        <w:gridCol w:w="241"/>
        <w:gridCol w:w="5068"/>
      </w:tblGrid>
      <w:tr w:rsidR="002636BA" w:rsidRPr="002636BA" w:rsidTr="002636BA">
        <w:tc>
          <w:tcPr>
            <w:tcW w:w="40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636BA" w:rsidRPr="002636BA" w:rsidRDefault="002636BA" w:rsidP="002636BA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2636BA">
              <w:rPr>
                <w:color w:val="auto"/>
                <w:sz w:val="28"/>
                <w:szCs w:val="28"/>
                <w:lang w:val="uk-UA"/>
              </w:rPr>
              <w:t xml:space="preserve">СХВАЛЕНО </w:t>
            </w:r>
          </w:p>
          <w:p w:rsidR="002636BA" w:rsidRPr="002636BA" w:rsidRDefault="002636BA" w:rsidP="002636BA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63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засіданні педагогічної ради                      КОМУНАЛЬНОГО ЗАКЛАДУ «МАЖАРСЬКИЙ ЛІЦЕЙ» КЕГИЧІВСЬКОЇ СЕЛИЩНОЇ РАДИ                                                      від 31.08.2021 протокол №3</w:t>
            </w:r>
          </w:p>
        </w:tc>
        <w:tc>
          <w:tcPr>
            <w:tcW w:w="3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636BA" w:rsidRPr="002636BA" w:rsidRDefault="002636BA" w:rsidP="002636BA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636BA" w:rsidRPr="002636BA" w:rsidRDefault="002636BA" w:rsidP="002636BA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636BA" w:rsidRPr="002636BA" w:rsidRDefault="002636BA" w:rsidP="002636BA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0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4E83" w:rsidRPr="000E0B54" w:rsidRDefault="00334E83" w:rsidP="00334E83">
            <w:pPr>
              <w:tabs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</w:t>
            </w:r>
          </w:p>
          <w:p w:rsidR="008403A6" w:rsidRDefault="008403A6" w:rsidP="008403A6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75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</w:t>
            </w:r>
            <w:r w:rsidRPr="001F75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ХХ</w:t>
            </w:r>
            <w:r w:rsidRPr="001F75A6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1F75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Х</w:t>
            </w:r>
            <w:r w:rsidRPr="001F75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сесії</w:t>
            </w:r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VІІІ скликання </w:t>
            </w:r>
            <w:proofErr w:type="spellStart"/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Кегичівської</w:t>
            </w:r>
            <w:proofErr w:type="spellEnd"/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          </w:t>
            </w:r>
          </w:p>
          <w:p w:rsidR="002636BA" w:rsidRPr="002636BA" w:rsidRDefault="008403A6" w:rsidP="008403A6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15 квітня 2022 року  №</w:t>
            </w:r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</w:p>
        </w:tc>
      </w:tr>
    </w:tbl>
    <w:p w:rsidR="003C5AEC" w:rsidRPr="002636BA" w:rsidRDefault="003C5AEC" w:rsidP="003C5AEC">
      <w:pPr>
        <w:spacing w:after="0" w:line="360" w:lineRule="auto"/>
        <w:rPr>
          <w:rFonts w:ascii="Arial" w:eastAsia="Calibri" w:hAnsi="Arial" w:cs="Arial"/>
          <w:b/>
          <w:i/>
          <w:sz w:val="40"/>
          <w:szCs w:val="40"/>
        </w:rPr>
      </w:pPr>
    </w:p>
    <w:p w:rsidR="003C5AEC" w:rsidRPr="002636BA" w:rsidRDefault="003C5AEC" w:rsidP="003C5AEC">
      <w:pPr>
        <w:tabs>
          <w:tab w:val="left" w:pos="5591"/>
        </w:tabs>
        <w:spacing w:after="0" w:line="360" w:lineRule="auto"/>
        <w:rPr>
          <w:rFonts w:ascii="Arial" w:eastAsia="Calibri" w:hAnsi="Arial" w:cs="Arial"/>
          <w:b/>
          <w:i/>
          <w:sz w:val="40"/>
          <w:szCs w:val="40"/>
        </w:rPr>
      </w:pPr>
    </w:p>
    <w:p w:rsidR="003C5AEC" w:rsidRPr="002636BA" w:rsidRDefault="003C5AEC" w:rsidP="003C5AEC">
      <w:pPr>
        <w:tabs>
          <w:tab w:val="left" w:pos="552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5AEC" w:rsidRPr="002636BA" w:rsidRDefault="003C5AEC" w:rsidP="003C5AEC">
      <w:pPr>
        <w:spacing w:after="0" w:line="360" w:lineRule="auto"/>
        <w:jc w:val="center"/>
        <w:rPr>
          <w:rFonts w:ascii="Arial" w:eastAsia="Calibri" w:hAnsi="Arial" w:cs="Arial"/>
          <w:b/>
          <w:i/>
          <w:sz w:val="40"/>
          <w:szCs w:val="40"/>
        </w:rPr>
      </w:pPr>
    </w:p>
    <w:p w:rsidR="003C5AEC" w:rsidRPr="002636BA" w:rsidRDefault="003C5AEC" w:rsidP="003C5AEC">
      <w:pPr>
        <w:spacing w:after="0" w:line="360" w:lineRule="auto"/>
        <w:jc w:val="center"/>
        <w:rPr>
          <w:rFonts w:ascii="Arial" w:eastAsia="Calibri" w:hAnsi="Arial" w:cs="Arial"/>
          <w:b/>
          <w:i/>
          <w:sz w:val="40"/>
          <w:szCs w:val="40"/>
        </w:rPr>
      </w:pPr>
    </w:p>
    <w:p w:rsidR="003C5AEC" w:rsidRPr="002636BA" w:rsidRDefault="003C5AEC" w:rsidP="003C5AEC">
      <w:pPr>
        <w:spacing w:after="0" w:line="360" w:lineRule="auto"/>
        <w:jc w:val="center"/>
        <w:rPr>
          <w:rFonts w:ascii="Arial" w:eastAsia="Calibri" w:hAnsi="Arial" w:cs="Arial"/>
          <w:b/>
          <w:i/>
          <w:sz w:val="40"/>
          <w:szCs w:val="40"/>
        </w:rPr>
      </w:pPr>
    </w:p>
    <w:p w:rsidR="003C5AEC" w:rsidRPr="002636BA" w:rsidRDefault="003C5AEC" w:rsidP="003C5AEC">
      <w:pPr>
        <w:spacing w:after="0" w:line="360" w:lineRule="auto"/>
        <w:jc w:val="center"/>
        <w:rPr>
          <w:rFonts w:ascii="Arial" w:eastAsia="Calibri" w:hAnsi="Arial" w:cs="Arial"/>
          <w:b/>
          <w:i/>
          <w:sz w:val="40"/>
          <w:szCs w:val="40"/>
        </w:rPr>
      </w:pPr>
    </w:p>
    <w:p w:rsidR="003C5AEC" w:rsidRPr="002636BA" w:rsidRDefault="003C5AEC" w:rsidP="003C5AEC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2636BA">
        <w:rPr>
          <w:rFonts w:ascii="Times New Roman" w:eastAsia="Calibri" w:hAnsi="Times New Roman" w:cs="Times New Roman"/>
          <w:sz w:val="40"/>
          <w:szCs w:val="40"/>
        </w:rPr>
        <w:t>СТРАТЕГІЯ</w:t>
      </w:r>
      <w:r w:rsidR="002636BA" w:rsidRPr="002636BA">
        <w:rPr>
          <w:rFonts w:ascii="Times New Roman" w:eastAsia="Calibri" w:hAnsi="Times New Roman" w:cs="Times New Roman"/>
          <w:sz w:val="40"/>
          <w:szCs w:val="40"/>
        </w:rPr>
        <w:t xml:space="preserve"> </w:t>
      </w:r>
      <w:r w:rsidRPr="002636BA">
        <w:rPr>
          <w:rFonts w:ascii="Times New Roman" w:eastAsia="Calibri" w:hAnsi="Times New Roman" w:cs="Times New Roman"/>
          <w:sz w:val="40"/>
          <w:szCs w:val="40"/>
        </w:rPr>
        <w:t>ДІЯЛЬНОСТІ ТА РОЗВИТКУ</w:t>
      </w:r>
    </w:p>
    <w:p w:rsidR="002F25C8" w:rsidRPr="002636BA" w:rsidRDefault="002636BA" w:rsidP="003C5AEC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2636BA">
        <w:rPr>
          <w:rFonts w:ascii="Times New Roman" w:eastAsia="Calibri" w:hAnsi="Times New Roman" w:cs="Times New Roman"/>
          <w:sz w:val="40"/>
          <w:szCs w:val="40"/>
        </w:rPr>
        <w:t>КОМУНАЛЬНОГО ЗАКЛАДУ «МАЖАРСЬКИЙ ЛІЦЕЙ» КЕГИЧІВСЬКОЇ СЕЛИЩНОЇ РАДИ</w:t>
      </w:r>
    </w:p>
    <w:p w:rsidR="003C5AEC" w:rsidRPr="002636BA" w:rsidRDefault="003C5AEC" w:rsidP="003C5AEC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2636BA">
        <w:rPr>
          <w:rFonts w:ascii="Times New Roman" w:eastAsia="Calibri" w:hAnsi="Times New Roman" w:cs="Times New Roman"/>
          <w:sz w:val="40"/>
          <w:szCs w:val="40"/>
        </w:rPr>
        <w:t>на 202</w:t>
      </w:r>
      <w:r w:rsidR="006F0423" w:rsidRPr="002636BA">
        <w:rPr>
          <w:rFonts w:ascii="Times New Roman" w:eastAsia="Calibri" w:hAnsi="Times New Roman" w:cs="Times New Roman"/>
          <w:sz w:val="40"/>
          <w:szCs w:val="40"/>
        </w:rPr>
        <w:t>2</w:t>
      </w:r>
      <w:r w:rsidRPr="002636BA">
        <w:rPr>
          <w:rFonts w:ascii="Times New Roman" w:eastAsia="Calibri" w:hAnsi="Times New Roman" w:cs="Times New Roman"/>
          <w:sz w:val="40"/>
          <w:szCs w:val="40"/>
        </w:rPr>
        <w:t>-2026 роки</w:t>
      </w:r>
    </w:p>
    <w:p w:rsidR="003C5AEC" w:rsidRPr="002636BA" w:rsidRDefault="003C5AEC" w:rsidP="003C5AE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5AEC" w:rsidRPr="002636BA" w:rsidRDefault="003C5AEC" w:rsidP="003C5AE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5AEC" w:rsidRPr="002636BA" w:rsidRDefault="003C5AEC" w:rsidP="003C5AE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5AEC" w:rsidRPr="002636BA" w:rsidRDefault="003C5AEC" w:rsidP="003C5AE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5AEC" w:rsidRPr="002636BA" w:rsidRDefault="003C5AEC" w:rsidP="003C5AE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5AEC" w:rsidRPr="002636BA" w:rsidRDefault="003C5AEC" w:rsidP="003C5AE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5AEC" w:rsidRPr="002636BA" w:rsidRDefault="003C5AEC" w:rsidP="003C5AE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5AEC" w:rsidRPr="002636BA" w:rsidRDefault="003C5AEC" w:rsidP="003C5AE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5AEC" w:rsidRPr="002636BA" w:rsidRDefault="003C5AEC" w:rsidP="003C5AEC">
      <w:pPr>
        <w:tabs>
          <w:tab w:val="left" w:pos="5653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5AEC" w:rsidRPr="002636BA" w:rsidRDefault="003C5AEC" w:rsidP="003C5AE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56A" w:rsidRPr="002636BA" w:rsidRDefault="003C5AEC" w:rsidP="002636BA">
      <w:pPr>
        <w:tabs>
          <w:tab w:val="left" w:pos="3799"/>
        </w:tabs>
        <w:spacing w:after="200" w:line="276" w:lineRule="auto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uk-UA"/>
        </w:rPr>
      </w:pPr>
      <w:r w:rsidRPr="002636BA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625DAC" w:rsidRPr="002636BA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uk-UA"/>
        </w:rPr>
        <w:t>ЗМІСТ</w:t>
      </w:r>
    </w:p>
    <w:tbl>
      <w:tblPr>
        <w:tblW w:w="10348" w:type="dxa"/>
        <w:tblInd w:w="-49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8859"/>
        <w:gridCol w:w="567"/>
      </w:tblGrid>
      <w:tr w:rsidR="00DD056A" w:rsidRPr="002636BA" w:rsidTr="00E66C93">
        <w:tc>
          <w:tcPr>
            <w:tcW w:w="9781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9B582F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0" w:name="page2"/>
            <w:bookmarkEnd w:id="0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Паспорт Стратегії</w:t>
            </w:r>
            <w:r w:rsidR="00DD056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розвитку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</w:tr>
      <w:tr w:rsidR="00DD056A" w:rsidRPr="002636BA" w:rsidTr="00E66C93">
        <w:tc>
          <w:tcPr>
            <w:tcW w:w="9781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DD056A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Вступ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</w:tr>
      <w:tr w:rsidR="00DD056A" w:rsidRPr="002636BA" w:rsidTr="00E66C93"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DD056A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DD056A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DD056A" w:rsidRPr="002636BA" w:rsidRDefault="00DD056A" w:rsidP="00DD0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DD056A" w:rsidRPr="002636BA" w:rsidTr="00E66C93">
        <w:tc>
          <w:tcPr>
            <w:tcW w:w="9781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DD056A" w:rsidP="00126673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</w:t>
            </w:r>
            <w:r w:rsidR="006C23E6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нцепція</w:t>
            </w:r>
            <w:r w:rsidR="009B582F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Стратегії</w:t>
            </w:r>
            <w:r w:rsidR="006C23E6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розвитку закладу на 202</w:t>
            </w:r>
            <w:r w:rsidR="0012667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6C23E6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</w:t>
            </w:r>
            <w:r w:rsidR="0012667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роки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DD056A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DD056A" w:rsidRPr="002636BA" w:rsidTr="00E66C93"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DD056A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DD056A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Загальні положення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</w:tr>
      <w:tr w:rsidR="00C20569" w:rsidRPr="002636BA" w:rsidTr="00E66C93"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569" w:rsidRPr="002636BA" w:rsidRDefault="00C20569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569" w:rsidRPr="002636BA" w:rsidRDefault="00C20569" w:rsidP="00C20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Загальна стратегія розвитку закладу.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569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</w:t>
            </w:r>
          </w:p>
        </w:tc>
      </w:tr>
      <w:tr w:rsidR="00625DAC" w:rsidRPr="002636BA" w:rsidTr="00E66C93"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4E08CC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625D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Розвиток життєвої компетентності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</w:t>
            </w:r>
          </w:p>
        </w:tc>
      </w:tr>
      <w:tr w:rsidR="00625DAC" w:rsidRPr="002636BA" w:rsidTr="00E66C93"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4E08CC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C20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Управлінський аспект.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13</w:t>
            </w:r>
          </w:p>
        </w:tc>
      </w:tr>
      <w:tr w:rsidR="00625DAC" w:rsidRPr="002636BA" w:rsidTr="00E66C93">
        <w:trPr>
          <w:trHeight w:val="398"/>
        </w:trPr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4E08CC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C20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Методичний аспект.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14</w:t>
            </w:r>
          </w:p>
        </w:tc>
      </w:tr>
      <w:tr w:rsidR="00625DAC" w:rsidRPr="002636BA" w:rsidTr="00E66C93">
        <w:trPr>
          <w:trHeight w:val="405"/>
        </w:trPr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4E08CC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5DAC" w:rsidRPr="002636BA" w:rsidRDefault="00625DAC" w:rsidP="00C6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Виховний аспект.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5DAC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15</w:t>
            </w:r>
          </w:p>
        </w:tc>
      </w:tr>
      <w:tr w:rsidR="00625DAC" w:rsidRPr="002636BA" w:rsidTr="00E66C93">
        <w:trPr>
          <w:trHeight w:val="443"/>
        </w:trPr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4E08CC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C20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Психолого-педагогічний аспект.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16</w:t>
            </w:r>
          </w:p>
        </w:tc>
      </w:tr>
      <w:tr w:rsidR="00625DAC" w:rsidRPr="002636BA" w:rsidTr="00E66C93">
        <w:trPr>
          <w:trHeight w:val="300"/>
        </w:trPr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4E08CC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C6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Модель випускника;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17</w:t>
            </w:r>
          </w:p>
        </w:tc>
      </w:tr>
      <w:tr w:rsidR="00625DAC" w:rsidRPr="002636BA" w:rsidTr="00E66C93">
        <w:trPr>
          <w:trHeight w:val="478"/>
        </w:trPr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4E08CC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C6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Фінансово-господарський аспект.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18</w:t>
            </w:r>
          </w:p>
        </w:tc>
      </w:tr>
      <w:tr w:rsidR="00625DAC" w:rsidRPr="002636BA" w:rsidTr="00E66C93">
        <w:trPr>
          <w:trHeight w:val="315"/>
        </w:trPr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4E08CC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C6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Очікувані результати.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19</w:t>
            </w:r>
          </w:p>
        </w:tc>
      </w:tr>
      <w:tr w:rsidR="00625DAC" w:rsidRPr="002636BA" w:rsidTr="00E66C93">
        <w:trPr>
          <w:trHeight w:val="900"/>
        </w:trPr>
        <w:tc>
          <w:tcPr>
            <w:tcW w:w="9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88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625DAC" w:rsidP="00C6623C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Стратегічні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проєкти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56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5DAC" w:rsidRPr="002636BA" w:rsidRDefault="00513F43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</w:t>
            </w:r>
          </w:p>
        </w:tc>
      </w:tr>
    </w:tbl>
    <w:p w:rsidR="006C23E6" w:rsidRPr="002636BA" w:rsidRDefault="006C23E6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9"/>
        <w:gridCol w:w="7699"/>
      </w:tblGrid>
      <w:tr w:rsidR="006735BE" w:rsidRPr="002636BA" w:rsidTr="002636BA"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735BE" w:rsidRPr="002636BA" w:rsidRDefault="006735BE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1" w:name="page3"/>
            <w:bookmarkEnd w:id="1"/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1EF0" w:rsidRPr="002636BA" w:rsidRDefault="009B582F" w:rsidP="00C6623C">
            <w:pPr>
              <w:spacing w:after="0" w:line="32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Паспорт Стратегії</w:t>
            </w:r>
            <w:r w:rsidR="006735BE" w:rsidRPr="002636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розвитку КЗ «</w:t>
            </w:r>
            <w:proofErr w:type="spellStart"/>
            <w:r w:rsidR="006735BE" w:rsidRPr="002636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Мажарський</w:t>
            </w:r>
            <w:proofErr w:type="spellEnd"/>
            <w:r w:rsidR="006735BE" w:rsidRPr="002636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ліцей»</w:t>
            </w:r>
          </w:p>
        </w:tc>
      </w:tr>
      <w:tr w:rsidR="006735BE" w:rsidRPr="002636BA" w:rsidTr="002636BA"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735BE" w:rsidRPr="002636BA" w:rsidRDefault="006735BE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Назва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735BE" w:rsidRPr="002636BA" w:rsidRDefault="009B582F" w:rsidP="00823D85">
            <w:pPr>
              <w:spacing w:after="0" w:line="3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Зміст Стратегії</w:t>
            </w:r>
          </w:p>
        </w:tc>
      </w:tr>
      <w:tr w:rsidR="006C23E6" w:rsidRPr="002636BA" w:rsidTr="002636BA"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DD056A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Тип</w:t>
            </w:r>
            <w:r w:rsidR="009B582F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стратегії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056A" w:rsidRPr="002636BA" w:rsidRDefault="009B582F" w:rsidP="00823D85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Стратегія</w:t>
            </w:r>
            <w:r w:rsidR="006C23E6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розвитку  </w:t>
            </w:r>
          </w:p>
        </w:tc>
      </w:tr>
      <w:tr w:rsidR="00823D85" w:rsidRPr="002636BA" w:rsidTr="002636BA">
        <w:trPr>
          <w:trHeight w:val="1386"/>
        </w:trPr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23D85" w:rsidRPr="002636BA" w:rsidRDefault="00823D85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Підстава для розробки </w:t>
            </w:r>
            <w:r w:rsidR="009B582F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Стратегії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23D85" w:rsidRPr="002636BA" w:rsidRDefault="00823D85" w:rsidP="00673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Необхідність удосконалення якості освітніх послуг на засадах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компетентнісного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підходу в контексті пол</w:t>
            </w:r>
            <w:r w:rsidR="006735B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ожень «Нової української школи»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які надає заклад, вироблення освітньої</w:t>
            </w:r>
            <w:r w:rsidR="005C46BD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стратегії з урахуванням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змін у державі </w:t>
            </w:r>
          </w:p>
        </w:tc>
      </w:tr>
      <w:tr w:rsidR="00092B64" w:rsidRPr="002636BA" w:rsidTr="002636BA">
        <w:trPr>
          <w:trHeight w:val="3696"/>
        </w:trPr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Нормативно-</w:t>
            </w:r>
            <w:proofErr w:type="spellEnd"/>
          </w:p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правова база Стратегії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Конституція України</w:t>
            </w:r>
          </w:p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Закони України:</w:t>
            </w:r>
          </w:p>
          <w:p w:rsidR="00092B64" w:rsidRPr="002636BA" w:rsidRDefault="00092B64" w:rsidP="00685314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«Про освіту»;</w:t>
            </w:r>
          </w:p>
          <w:p w:rsidR="00092B64" w:rsidRPr="002636BA" w:rsidRDefault="00092B64" w:rsidP="00685314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«Про загальну середню освіту»;</w:t>
            </w:r>
          </w:p>
          <w:p w:rsidR="00092B64" w:rsidRPr="002636BA" w:rsidRDefault="00092B64" w:rsidP="00685314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Державний стандарт початкової школи</w:t>
            </w:r>
          </w:p>
          <w:p w:rsidR="00092B64" w:rsidRPr="002636BA" w:rsidRDefault="00092B64" w:rsidP="00685314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Державний стандарт базової і повної освіти</w:t>
            </w:r>
          </w:p>
          <w:p w:rsidR="00092B64" w:rsidRPr="002636BA" w:rsidRDefault="00092B64" w:rsidP="00685314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Конвенція про права дитини;</w:t>
            </w:r>
          </w:p>
          <w:p w:rsidR="00092B64" w:rsidRPr="002636BA" w:rsidRDefault="00092B64" w:rsidP="00685314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Концепція Нової української школи</w:t>
            </w:r>
          </w:p>
        </w:tc>
      </w:tr>
      <w:tr w:rsidR="00685314" w:rsidRPr="002636BA" w:rsidTr="002636BA">
        <w:trPr>
          <w:trHeight w:val="1618"/>
        </w:trPr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85314" w:rsidRPr="002636BA" w:rsidRDefault="0068531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Мета</w:t>
            </w:r>
          </w:p>
          <w:p w:rsidR="00685314" w:rsidRPr="002636BA" w:rsidRDefault="009B582F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Стратегії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85314" w:rsidRPr="002636BA" w:rsidRDefault="00685314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Створення умов для забезпечення в ліцеї сучасної, доступної та якісної системи освіти </w:t>
            </w:r>
            <w:r w:rsidR="002242DD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шляхом вільного творчого навчання відповідно до суспільних потреб, зумовлених розвитком української держави,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забезпечення ефективного управління розвитком закладу. </w:t>
            </w:r>
          </w:p>
        </w:tc>
      </w:tr>
      <w:tr w:rsidR="002242DD" w:rsidRPr="002636BA" w:rsidTr="002636BA"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2DD" w:rsidRPr="002636BA" w:rsidRDefault="002242DD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Завдання</w:t>
            </w:r>
          </w:p>
          <w:p w:rsidR="002242DD" w:rsidRPr="002636BA" w:rsidRDefault="009B582F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Стратегії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1. Формування багатомірного освітнього простору для здобувачів освіти, орієнтованого на автономію, академічну свободу для всебічного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розвитку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особистості, як найвищої цінності суспільства, її талантів, інтелектуальних, творчих і фізичних здібностей.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2. Забезпечення якості надання освітніх послуг на початковому, базовому та профільному середньому рівнях освіти.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3. Формування цінностей і необхідних для самореалізації здобувачів освіти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компетентностей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4. Гуманістична направленість педагогічного процесу, повага до особистості учасників освітнього процесу.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 xml:space="preserve">5. Надання освітніх послуг через форми здобуття освіти згідно чинного законодавства (очна, дистанційна, сімейна,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екстернатна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мережева, педагогічний патронаж).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6. Виховання відповідальних громадян, які здатні до свідомого суспільного вибору та спрямування своєї діяльності на користь іншим людям, громадськості, суспільства.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7. Розвиток творчої ініціативи та академічної свободи педагогів в пошуках нових форм і методів педагогічної діяльності для надання якісних освітніх послуг.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8. Розвиток в здобувачів освіти пізнавальних інтересів і здібностей, потреби глибокого і творчого оволодіння знаннями, навчання самостійного набуття знань, прагнення постійно знайомитися з найновішими досягненнями науки і техніки.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9.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Прищеплення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здобувачам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шанобливого ставлення до культури, звичаїв, традицій усіх народів, що населяють Україну.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10. Врахування вікових і індивідуальних особливостей здобувачів освіти і вибір оптимальної системи способів навчання і виховання з врахуванням індивідуальних рис характеру кожної дитини.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11. Створення умов для надання освітніх послуг особам з особливими освітніми потребами ( інклюзивне, індивідуальне навчання).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12. Виховання свідомого відношення до всіх видів діяльності і людських відносин на основі самостійності та творчої активності здобувачів освіти.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13. Збереження та зміцнення морального та фізичного здоров’я учасників освітнього процесу.</w:t>
            </w:r>
          </w:p>
          <w:p w:rsidR="002242DD" w:rsidRPr="002636BA" w:rsidRDefault="002242DD" w:rsidP="002242DD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14. Підвищення професійного рівня кадрового по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softHyphen/>
              <w:t xml:space="preserve">тенціалу згідно Положення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атестацію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та сертифікацію педагогічних працівників.</w:t>
            </w:r>
          </w:p>
          <w:p w:rsidR="002242DD" w:rsidRPr="002636BA" w:rsidRDefault="002242DD" w:rsidP="00C6623C">
            <w:pPr>
              <w:shd w:val="clear" w:color="auto" w:fill="FFFFFF"/>
              <w:spacing w:before="160"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15. Забезпечення прозорості та інформаційної відкритості з приводу роботи закладу на власному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вебсайті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</w:tr>
      <w:tr w:rsidR="00092B64" w:rsidRPr="002636BA" w:rsidTr="002636BA">
        <w:trPr>
          <w:trHeight w:val="644"/>
        </w:trPr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Термін</w:t>
            </w:r>
          </w:p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реалізації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126673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2667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- 2026 роки</w:t>
            </w:r>
          </w:p>
        </w:tc>
      </w:tr>
      <w:tr w:rsidR="00092B64" w:rsidRPr="002636BA" w:rsidTr="002636BA">
        <w:trPr>
          <w:trHeight w:val="1146"/>
        </w:trPr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F21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Етапи реалізації Стратегії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F21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Організаційно-проектувальний етап –202</w:t>
            </w:r>
            <w:r w:rsidR="0012667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  <w:p w:rsidR="00092B64" w:rsidRPr="002636BA" w:rsidRDefault="00092B64" w:rsidP="00F21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Аналітико-практичний етап –202</w:t>
            </w:r>
            <w:r w:rsidR="00513F4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-2025 роки. </w:t>
            </w:r>
          </w:p>
          <w:p w:rsidR="00092B64" w:rsidRPr="002636BA" w:rsidRDefault="00092B64" w:rsidP="00F21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Заключний етап –2025 / 2026 навчальний рік</w:t>
            </w:r>
          </w:p>
        </w:tc>
      </w:tr>
      <w:tr w:rsidR="00092B64" w:rsidRPr="002636BA" w:rsidTr="002636BA">
        <w:trPr>
          <w:trHeight w:val="520"/>
        </w:trPr>
        <w:tc>
          <w:tcPr>
            <w:tcW w:w="1067" w:type="pct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Ресурсне</w:t>
            </w:r>
          </w:p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забезпечення</w:t>
            </w:r>
          </w:p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Стратегії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Підвищення кваліфікаційного рівня педагогів школи.</w:t>
            </w:r>
          </w:p>
        </w:tc>
      </w:tr>
      <w:tr w:rsidR="00092B64" w:rsidRPr="002636BA" w:rsidTr="002636BA">
        <w:trPr>
          <w:trHeight w:val="546"/>
        </w:trPr>
        <w:tc>
          <w:tcPr>
            <w:tcW w:w="1067" w:type="pct"/>
            <w:vMerge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933" w:type="pct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9B582F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Залучення фахівців вищих навчальних закладів, державних та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громадських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організацій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у якості консультантів.</w:t>
            </w:r>
          </w:p>
        </w:tc>
      </w:tr>
      <w:tr w:rsidR="00092B64" w:rsidRPr="002636BA" w:rsidTr="002636BA">
        <w:trPr>
          <w:trHeight w:val="1448"/>
        </w:trPr>
        <w:tc>
          <w:tcPr>
            <w:tcW w:w="1067" w:type="pct"/>
            <w:vMerge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3B018C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Розробка та реалізація механізмів залучення додаткових фінансових і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матеріальних ресурсів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(цільових соціальних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проєктів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інвестицій, благодійних внесків тощо); підвищення ефективності використання бюджетних та позабюджетних коштів.</w:t>
            </w:r>
          </w:p>
        </w:tc>
      </w:tr>
      <w:tr w:rsidR="003B018C" w:rsidRPr="002636BA" w:rsidTr="002636BA"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B018C" w:rsidRPr="002636BA" w:rsidRDefault="003B018C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Структура</w:t>
            </w:r>
          </w:p>
          <w:p w:rsidR="003B018C" w:rsidRPr="002636BA" w:rsidRDefault="009B582F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Стратегії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623C" w:rsidRPr="002636BA" w:rsidRDefault="00C6623C" w:rsidP="0062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Вступ; ·</w:t>
            </w:r>
          </w:p>
          <w:p w:rsidR="00C6623C" w:rsidRPr="002636BA" w:rsidRDefault="00C6623C" w:rsidP="0062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Загальні положення; ·</w:t>
            </w:r>
          </w:p>
          <w:p w:rsidR="00625DAC" w:rsidRPr="002636BA" w:rsidRDefault="00C6623C" w:rsidP="00625D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Загальна стратегія розвитку закладу; </w:t>
            </w:r>
          </w:p>
          <w:p w:rsidR="00625DAC" w:rsidRPr="002636BA" w:rsidRDefault="00625DAC" w:rsidP="00625D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Розвиток життєвої компетентності</w:t>
            </w:r>
          </w:p>
          <w:p w:rsidR="00C6623C" w:rsidRPr="002636BA" w:rsidRDefault="00C6623C" w:rsidP="0062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Управлінський аспект;</w:t>
            </w:r>
          </w:p>
          <w:p w:rsidR="00C6623C" w:rsidRPr="002636BA" w:rsidRDefault="00C6623C" w:rsidP="00C6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Методичний аспект;</w:t>
            </w:r>
          </w:p>
          <w:p w:rsidR="00C6623C" w:rsidRPr="002636BA" w:rsidRDefault="00C6623C" w:rsidP="00C6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Виховний аспект;</w:t>
            </w:r>
          </w:p>
          <w:p w:rsidR="00C6623C" w:rsidRPr="002636BA" w:rsidRDefault="00C6623C" w:rsidP="00C6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Психолого-педагогічний аспект;</w:t>
            </w:r>
          </w:p>
          <w:p w:rsidR="00C6623C" w:rsidRPr="002636BA" w:rsidRDefault="00C6623C" w:rsidP="00C6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Модель випускника;</w:t>
            </w:r>
          </w:p>
          <w:p w:rsidR="00C6623C" w:rsidRPr="002636BA" w:rsidRDefault="00C6623C" w:rsidP="00C6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Фінансово-господарський аспект; </w:t>
            </w:r>
          </w:p>
          <w:p w:rsidR="00C6623C" w:rsidRPr="002636BA" w:rsidRDefault="00C6623C" w:rsidP="00C6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Очікувані результати.</w:t>
            </w:r>
          </w:p>
          <w:p w:rsidR="003B018C" w:rsidRPr="002636BA" w:rsidRDefault="00C6623C" w:rsidP="00C6623C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Стратегічні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проєкти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</w:tr>
      <w:tr w:rsidR="00092B64" w:rsidRPr="002636BA" w:rsidTr="002636BA">
        <w:trPr>
          <w:trHeight w:val="835"/>
        </w:trPr>
        <w:tc>
          <w:tcPr>
            <w:tcW w:w="1067" w:type="pct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Очікувані</w:t>
            </w:r>
          </w:p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результати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9B582F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Забезпечення умов для здобуття сучасної, доступної та якісної освіти відповідно до вимог суспільства, запитів особистості й потреб держави.</w:t>
            </w:r>
          </w:p>
        </w:tc>
      </w:tr>
      <w:tr w:rsidR="00092B64" w:rsidRPr="002636BA" w:rsidTr="002636BA">
        <w:tc>
          <w:tcPr>
            <w:tcW w:w="1067" w:type="pct"/>
            <w:vMerge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Підвищення рівня професійної компетентності педагогів.</w:t>
            </w:r>
          </w:p>
        </w:tc>
      </w:tr>
      <w:tr w:rsidR="00092B64" w:rsidRPr="002636BA" w:rsidTr="002636BA">
        <w:tc>
          <w:tcPr>
            <w:tcW w:w="1067" w:type="pct"/>
            <w:vMerge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Підвищення рівня навчальних досягнень учнів.</w:t>
            </w:r>
          </w:p>
        </w:tc>
      </w:tr>
      <w:tr w:rsidR="00092B64" w:rsidRPr="002636BA" w:rsidTr="002636BA">
        <w:tc>
          <w:tcPr>
            <w:tcW w:w="1067" w:type="pct"/>
            <w:vMerge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9B582F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Підвищення якості вихованості здобувачів освіти</w:t>
            </w:r>
          </w:p>
        </w:tc>
      </w:tr>
      <w:tr w:rsidR="00092B64" w:rsidRPr="002636BA" w:rsidTr="002636BA">
        <w:tc>
          <w:tcPr>
            <w:tcW w:w="1067" w:type="pct"/>
            <w:vMerge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2B64" w:rsidRPr="002636BA" w:rsidRDefault="00092B64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Створення позитивного іміджу школи, підвищення її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конкурентноздатності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</w:tr>
      <w:tr w:rsidR="003B018C" w:rsidRPr="002636BA" w:rsidTr="002636BA">
        <w:trPr>
          <w:trHeight w:val="1453"/>
        </w:trPr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B018C" w:rsidRPr="002636BA" w:rsidRDefault="003B018C" w:rsidP="003B018C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Показники</w:t>
            </w:r>
          </w:p>
          <w:p w:rsidR="003B018C" w:rsidRPr="002636BA" w:rsidRDefault="003B018C" w:rsidP="003B018C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ефективності</w:t>
            </w:r>
          </w:p>
          <w:p w:rsidR="003B018C" w:rsidRPr="002636BA" w:rsidRDefault="009B582F" w:rsidP="003B018C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Стратегії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B018C" w:rsidRPr="002636BA" w:rsidRDefault="003B018C" w:rsidP="003B018C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Поліпшення якісних показників ДПА та ЗНО  результатів предметних олімпіад.</w:t>
            </w:r>
          </w:p>
          <w:p w:rsidR="003B018C" w:rsidRPr="002636BA" w:rsidRDefault="003B018C" w:rsidP="003B018C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Зростання позитивного іміджу закладу та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конкурентноздатності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ліцею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 ринку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освітніх послуг.</w:t>
            </w:r>
          </w:p>
          <w:p w:rsidR="003B018C" w:rsidRPr="002636BA" w:rsidRDefault="003B018C" w:rsidP="003B018C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 xml:space="preserve"> Збільшення контингенту учнів.</w:t>
            </w:r>
          </w:p>
        </w:tc>
      </w:tr>
      <w:tr w:rsidR="003B018C" w:rsidRPr="002636BA" w:rsidTr="002636BA">
        <w:tc>
          <w:tcPr>
            <w:tcW w:w="1067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B018C" w:rsidRPr="002636BA" w:rsidRDefault="003B018C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Контроль,</w:t>
            </w:r>
          </w:p>
          <w:p w:rsidR="003B018C" w:rsidRPr="002636BA" w:rsidRDefault="003B018C" w:rsidP="00E1676F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корекція та оцінюванн</w:t>
            </w:r>
            <w:r w:rsidR="00C6623C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я</w:t>
            </w:r>
          </w:p>
        </w:tc>
        <w:tc>
          <w:tcPr>
            <w:tcW w:w="3933" w:type="pc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B018C" w:rsidRPr="002636BA" w:rsidRDefault="003B018C" w:rsidP="00DD056A">
            <w:pPr>
              <w:spacing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Системний монітор</w:t>
            </w:r>
            <w:r w:rsidR="003E41F6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инг реалізації  Стратегії розвитку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та її фінансування.</w:t>
            </w:r>
            <w:r w:rsidR="00C6623C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Учас</w:t>
            </w:r>
            <w:r w:rsidR="003E41F6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ть батьків та громадськості в н</w:t>
            </w:r>
            <w:r w:rsidR="00C6623C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езалежному оцінюванні якості освіти.</w:t>
            </w:r>
          </w:p>
        </w:tc>
      </w:tr>
    </w:tbl>
    <w:p w:rsidR="00497C1E" w:rsidRPr="002636BA" w:rsidRDefault="003B018C" w:rsidP="003B018C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1. </w:t>
      </w:r>
      <w:r w:rsidR="00497C1E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Вступ</w:t>
      </w:r>
    </w:p>
    <w:p w:rsidR="00497C1E" w:rsidRPr="002636BA" w:rsidRDefault="003E41F6" w:rsidP="00497C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Стратегії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розвитку КЗ «</w:t>
      </w:r>
      <w:proofErr w:type="spellStart"/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Мажарський</w:t>
      </w:r>
      <w:proofErr w:type="spellEnd"/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ліцей» на 202</w:t>
      </w:r>
      <w:r w:rsidR="00126673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-2026</w:t>
      </w:r>
      <w:r w:rsidR="003F334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 направлена на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оновленням змісту освіти згідно нового Закону України «Про освіту», Концепції нової української школи, який полягає в необхідності привести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її у відповідність із європейськими стандартами, потребами сучасного життя, запитами суспільства щодо надання якісних освітніх послуг. </w:t>
      </w:r>
    </w:p>
    <w:p w:rsidR="00497C1E" w:rsidRPr="002636BA" w:rsidRDefault="00497C1E" w:rsidP="00497C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Пріоритетними напрямами розвитку освіти є формування сучасних освітніх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компетенцій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формування високого рівня інформаційної культури кожного члена суспільства, якісну підготовку підростаючого покоління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життя в основі якого закладена повна академічна свобода.</w:t>
      </w:r>
    </w:p>
    <w:p w:rsidR="003C1CEE" w:rsidRPr="002636BA" w:rsidRDefault="003E41F6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Стратегія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розвитку закладу визначає основні шляхи, скеровує педагогів до реалізації ціннісних пріоритетів особистості, задоволення освітніх потреб здобувачів освіти, створення освітнього середовища, у якому б реалізувалася сучасна модель випускника, особистості, готової до життя з самореалізацією </w:t>
      </w:r>
      <w:proofErr w:type="spellStart"/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компетенцій</w:t>
      </w:r>
      <w:proofErr w:type="spellEnd"/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, наданих під час здобуття освіти.</w:t>
      </w:r>
    </w:p>
    <w:p w:rsidR="003C1CEE" w:rsidRPr="002636BA" w:rsidRDefault="002636BA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Стратегія розвитку закладу спрямована в площину цінностей особистісного розвитку, варіативності й відкритості освітньої системи закладу, зумовлює модернізацію чинників, які впливають на якість освітнього процесу, змісту освіти, форм і методів навчання й виховання,внутрішнього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та зовнішнього моніторингів якості знань здобувачів освіти та якості надання педагогами освітніх послуг, прийнятті управлінських рішень.</w:t>
      </w:r>
    </w:p>
    <w:p w:rsidR="003C1CEE" w:rsidRPr="002636BA" w:rsidRDefault="003E41F6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Стратегія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розвитку закладу є комплексом методичних, матеріально-технічних та управлінських </w:t>
      </w:r>
      <w:proofErr w:type="spellStart"/>
      <w:r w:rsidR="002636BA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="002636BA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із визначенням шляхів їх реалізації.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У ній максимально враховані потреби учасників освітнього процесу.</w:t>
      </w:r>
    </w:p>
    <w:p w:rsidR="00497C1E" w:rsidRPr="002636BA" w:rsidRDefault="00497C1E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</w:t>
      </w:r>
      <w:r w:rsidR="003C1CE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ти</w:t>
      </w:r>
      <w:proofErr w:type="spellEnd"/>
      <w:r w:rsidR="003C1CE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, з я</w:t>
      </w:r>
      <w:r w:rsidR="003E41F6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ких складається Стратегія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розвитку закладу, допоможуть вирішити такі завдання: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організація освітньої роботи в закладі відповідно вимогам нового Закону України «Про освіту», підтримка обдарованої молоді;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– створення умов для проведення освітнього процесу, які забезпечують збереження фізичного та психічного здоров’я здобувачів освіти попередження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булінгу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організація моніторингів якості знань та надання освітніх послуг;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професійний розвиток педагогічних кадрів;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забезпечення, оптимізація та покращення матеріально-технічної бази;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забезпечення прозорості та інформаційної відкритості роботи закладу.</w:t>
      </w:r>
    </w:p>
    <w:p w:rsidR="00C6623C" w:rsidRPr="002636BA" w:rsidRDefault="003E41F6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Основними результатами Стратегії</w:t>
      </w:r>
      <w:r w:rsidR="003C1CE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розвитку ліцею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будуть удосконалення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й модернізація сучасного освітнього середовища закладу, системні позитивні зміни, підвищення якості на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дання освітніх послуг. Стратегія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розвитку закладу дасть можливість виробити пріо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ритетні напрями діяльності ліцею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найближчі роки.</w:t>
      </w:r>
    </w:p>
    <w:p w:rsidR="003F334E" w:rsidRPr="002636BA" w:rsidRDefault="003F334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F334E" w:rsidRPr="002636BA" w:rsidRDefault="003F334E" w:rsidP="003F33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uk-UA"/>
        </w:rPr>
        <w:t>Місія ліцею: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створення безпечного і доступного освітнього середовища для всебічного розвитку та соціалізації учасників освітнього процесу,</w:t>
      </w:r>
      <w:r w:rsidR="007D5E78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              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їх інтелектуальних, творчих, фізичних здібностей на засадах загальнолюдських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lastRenderedPageBreak/>
        <w:t>цінностей, зокрема цінностей Українського народу, Конституції і законів України</w:t>
      </w:r>
    </w:p>
    <w:p w:rsidR="003F334E" w:rsidRPr="002636BA" w:rsidRDefault="003F334E" w:rsidP="003F33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314C5" w:rsidRPr="002636BA" w:rsidRDefault="00A314C5" w:rsidP="003F3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</w:pPr>
      <w:proofErr w:type="spellStart"/>
      <w:r w:rsidRPr="002636B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uk-UA"/>
        </w:rPr>
        <w:t>Візія</w:t>
      </w:r>
      <w:proofErr w:type="spellEnd"/>
      <w:r w:rsidRPr="002636B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uk-UA"/>
        </w:rPr>
        <w:t>: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заклад повинен стати простором психологічного комфорту </w:t>
      </w:r>
      <w:r w:rsidR="007D5E78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       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всіх учасників освітнього процесу та їх соціального успіху, який мотивує: здобувачів освіти - до позитивних змін у навчанні; педагогічних працівників - до професійного росту, батьків – до активної свідомої співпраці.</w:t>
      </w:r>
    </w:p>
    <w:p w:rsidR="003F334E" w:rsidRPr="002636BA" w:rsidRDefault="003F334E" w:rsidP="003F334E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</w:p>
    <w:p w:rsidR="00A314C5" w:rsidRPr="002636BA" w:rsidRDefault="00A314C5" w:rsidP="003F334E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111111"/>
          <w:sz w:val="18"/>
          <w:szCs w:val="18"/>
          <w:u w:val="single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uk-UA"/>
        </w:rPr>
        <w:t>Цінності:</w:t>
      </w:r>
    </w:p>
    <w:p w:rsidR="00A314C5" w:rsidRPr="002636BA" w:rsidRDefault="00A314C5" w:rsidP="003F334E">
      <w:pPr>
        <w:spacing w:after="0"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uk-UA"/>
        </w:rPr>
        <w:t>Здоров’я</w:t>
      </w:r>
    </w:p>
    <w:p w:rsidR="00A314C5" w:rsidRPr="002636BA" w:rsidRDefault="00A314C5" w:rsidP="003F334E">
      <w:pPr>
        <w:spacing w:after="0"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uk-UA"/>
        </w:rPr>
        <w:t>Гідність</w:t>
      </w:r>
    </w:p>
    <w:p w:rsidR="00A314C5" w:rsidRPr="002636BA" w:rsidRDefault="00A314C5" w:rsidP="003F334E">
      <w:pPr>
        <w:spacing w:after="0"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uk-UA"/>
        </w:rPr>
        <w:t>Успішність</w:t>
      </w:r>
    </w:p>
    <w:p w:rsidR="00A314C5" w:rsidRPr="002636BA" w:rsidRDefault="00A314C5" w:rsidP="003F334E">
      <w:pPr>
        <w:spacing w:after="0"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uk-UA"/>
        </w:rPr>
        <w:t>Доброчесність</w:t>
      </w:r>
    </w:p>
    <w:p w:rsidR="00A314C5" w:rsidRPr="002636BA" w:rsidRDefault="00A314C5" w:rsidP="003F334E">
      <w:pPr>
        <w:spacing w:after="0"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uk-UA"/>
        </w:rPr>
        <w:t>Саморозвиток</w:t>
      </w:r>
    </w:p>
    <w:p w:rsidR="00A314C5" w:rsidRPr="002636BA" w:rsidRDefault="00A314C5" w:rsidP="003F334E">
      <w:pPr>
        <w:spacing w:after="0"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uk-UA"/>
        </w:rPr>
        <w:t>Творчість</w:t>
      </w:r>
    </w:p>
    <w:p w:rsidR="00A314C5" w:rsidRPr="002636BA" w:rsidRDefault="00A314C5" w:rsidP="003F334E">
      <w:pPr>
        <w:spacing w:after="0"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uk-UA"/>
        </w:rPr>
        <w:t>Партнерство</w:t>
      </w:r>
    </w:p>
    <w:p w:rsidR="00A314C5" w:rsidRPr="002636BA" w:rsidRDefault="002636BA" w:rsidP="003F334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uk-UA"/>
        </w:rPr>
        <w:t>Усвідомлений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uk-UA"/>
        </w:rPr>
        <w:t>патріотизм</w:t>
      </w:r>
    </w:p>
    <w:p w:rsidR="00513F43" w:rsidRPr="002636BA" w:rsidRDefault="00513F43" w:rsidP="003F334E">
      <w:pPr>
        <w:spacing w:after="0"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</w:p>
    <w:p w:rsidR="003F334E" w:rsidRPr="002636BA" w:rsidRDefault="002636BA" w:rsidP="00513F43">
      <w:pPr>
        <w:spacing w:after="200" w:line="240" w:lineRule="auto"/>
        <w:rPr>
          <w:rFonts w:ascii="Tahoma" w:eastAsia="Times New Roman" w:hAnsi="Tahoma" w:cs="Tahoma"/>
          <w:color w:val="111111"/>
          <w:sz w:val="18"/>
          <w:szCs w:val="18"/>
          <w:u w:val="single"/>
          <w:lang w:eastAsia="uk-UA"/>
        </w:rPr>
      </w:pPr>
      <w:proofErr w:type="spellStart"/>
      <w:r w:rsidRPr="002636B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uk-UA"/>
        </w:rPr>
        <w:t>Сприяннярозвиткуякостейвипускника</w:t>
      </w:r>
      <w:proofErr w:type="spellEnd"/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uk-UA"/>
        </w:rPr>
        <w:t xml:space="preserve"> </w:t>
      </w:r>
      <w:r w:rsidR="003F334E" w:rsidRPr="002636B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uk-UA"/>
        </w:rPr>
        <w:t xml:space="preserve"> закладу:</w:t>
      </w:r>
    </w:p>
    <w:p w:rsidR="003F334E" w:rsidRPr="002636BA" w:rsidRDefault="002636BA" w:rsidP="003F334E">
      <w:pPr>
        <w:numPr>
          <w:ilvl w:val="0"/>
          <w:numId w:val="4"/>
        </w:numPr>
        <w:spacing w:after="0" w:line="240" w:lineRule="auto"/>
        <w:ind w:left="0" w:firstLine="0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здоровий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спосіб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життя</w:t>
      </w:r>
      <w:r w:rsidR="003F334E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.</w:t>
      </w:r>
    </w:p>
    <w:p w:rsidR="003F334E" w:rsidRPr="002636BA" w:rsidRDefault="002636BA" w:rsidP="003F334E">
      <w:pPr>
        <w:numPr>
          <w:ilvl w:val="0"/>
          <w:numId w:val="4"/>
        </w:numPr>
        <w:spacing w:after="0" w:line="240" w:lineRule="auto"/>
        <w:ind w:left="0" w:firstLine="0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висока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освіченість</w:t>
      </w:r>
      <w:r w:rsidR="003F334E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і культура поведінки;</w:t>
      </w:r>
    </w:p>
    <w:p w:rsidR="003F334E" w:rsidRPr="002636BA" w:rsidRDefault="003F334E" w:rsidP="003F334E">
      <w:pPr>
        <w:numPr>
          <w:ilvl w:val="0"/>
          <w:numId w:val="4"/>
        </w:numPr>
        <w:spacing w:after="0" w:line="240" w:lineRule="auto"/>
        <w:ind w:left="0" w:firstLine="0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готовність до </w:t>
      </w:r>
      <w:r w:rsidR="002636BA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свідомого</w:t>
      </w:r>
      <w:r w:rsid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вибору</w:t>
      </w:r>
      <w:r w:rsid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професії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;</w:t>
      </w:r>
    </w:p>
    <w:p w:rsidR="003F334E" w:rsidRPr="002636BA" w:rsidRDefault="002636BA" w:rsidP="003F334E">
      <w:pPr>
        <w:numPr>
          <w:ilvl w:val="0"/>
          <w:numId w:val="4"/>
        </w:numPr>
        <w:spacing w:after="0" w:line="240" w:lineRule="auto"/>
        <w:ind w:left="0" w:firstLine="0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здатність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до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саморозвитку</w:t>
      </w:r>
      <w:r w:rsidR="003F334E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, самоосвіти;</w:t>
      </w:r>
    </w:p>
    <w:p w:rsidR="003F334E" w:rsidRPr="002636BA" w:rsidRDefault="003F334E" w:rsidP="003F334E">
      <w:pPr>
        <w:numPr>
          <w:ilvl w:val="0"/>
          <w:numId w:val="4"/>
        </w:numPr>
        <w:spacing w:after="0" w:line="240" w:lineRule="auto"/>
        <w:ind w:left="0" w:firstLine="0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самореалізація в </w:t>
      </w:r>
      <w:r w:rsidR="002636BA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умовах</w:t>
      </w:r>
      <w:r w:rsid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сучасного</w:t>
      </w:r>
      <w:r w:rsid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життя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,</w:t>
      </w:r>
    </w:p>
    <w:p w:rsidR="003F334E" w:rsidRPr="002636BA" w:rsidRDefault="003F334E" w:rsidP="003F334E">
      <w:pPr>
        <w:numPr>
          <w:ilvl w:val="0"/>
          <w:numId w:val="4"/>
        </w:numPr>
        <w:spacing w:after="0" w:line="240" w:lineRule="auto"/>
        <w:ind w:left="0" w:firstLine="0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толерантність, </w:t>
      </w:r>
      <w:proofErr w:type="spellStart"/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комунікативність</w:t>
      </w:r>
      <w:proofErr w:type="spellEnd"/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, </w:t>
      </w:r>
      <w:proofErr w:type="spellStart"/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рефлектовність</w:t>
      </w:r>
      <w:proofErr w:type="spellEnd"/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, </w:t>
      </w:r>
      <w:proofErr w:type="spellStart"/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емпативність</w:t>
      </w:r>
      <w:proofErr w:type="spellEnd"/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;</w:t>
      </w:r>
    </w:p>
    <w:p w:rsidR="003F334E" w:rsidRPr="002636BA" w:rsidRDefault="002636BA" w:rsidP="003F334E">
      <w:pPr>
        <w:numPr>
          <w:ilvl w:val="0"/>
          <w:numId w:val="4"/>
        </w:numPr>
        <w:spacing w:after="0" w:line="240" w:lineRule="auto"/>
        <w:ind w:left="0" w:firstLine="0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вміння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працювати</w:t>
      </w:r>
      <w:r w:rsidR="003F334E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в команді;</w:t>
      </w:r>
    </w:p>
    <w:p w:rsidR="003F334E" w:rsidRPr="002636BA" w:rsidRDefault="002636BA" w:rsidP="003F334E">
      <w:pPr>
        <w:numPr>
          <w:ilvl w:val="0"/>
          <w:numId w:val="4"/>
        </w:numPr>
        <w:spacing w:after="0" w:line="240" w:lineRule="auto"/>
        <w:ind w:left="0" w:firstLine="0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критичне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мислення</w:t>
      </w:r>
      <w:r w:rsidR="003F334E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;</w:t>
      </w:r>
    </w:p>
    <w:p w:rsidR="003F334E" w:rsidRPr="002636BA" w:rsidRDefault="002636BA" w:rsidP="003F334E">
      <w:pPr>
        <w:numPr>
          <w:ilvl w:val="0"/>
          <w:numId w:val="4"/>
        </w:numPr>
        <w:spacing w:after="0" w:line="240" w:lineRule="auto"/>
        <w:ind w:left="0" w:firstLine="0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мотивація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до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праці</w:t>
      </w:r>
      <w:r w:rsidR="003F334E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;</w:t>
      </w:r>
    </w:p>
    <w:p w:rsidR="003F334E" w:rsidRPr="002636BA" w:rsidRDefault="003F334E" w:rsidP="003F334E">
      <w:pPr>
        <w:numPr>
          <w:ilvl w:val="0"/>
          <w:numId w:val="4"/>
        </w:numPr>
        <w:spacing w:after="200" w:line="240" w:lineRule="auto"/>
        <w:ind w:left="0" w:firstLine="0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моральна стійкість, </w:t>
      </w:r>
      <w:r w:rsidR="002636BA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громадянська</w:t>
      </w:r>
      <w:r w:rsid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позиція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, </w:t>
      </w:r>
      <w:r w:rsidR="002636BA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усвідомлений</w:t>
      </w:r>
      <w:r w:rsid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патріотизм</w:t>
      </w:r>
      <w:r w:rsidRPr="002636BA">
        <w:rPr>
          <w:rFonts w:ascii="Times New Roman" w:eastAsia="Times New Roman" w:hAnsi="Times New Roman" w:cs="Times New Roman"/>
          <w:color w:val="111111"/>
          <w:sz w:val="28"/>
          <w:szCs w:val="28"/>
          <w:lang w:eastAsia="uk-UA"/>
        </w:rPr>
        <w:t>.</w:t>
      </w:r>
    </w:p>
    <w:p w:rsidR="00C6623C" w:rsidRPr="002636BA" w:rsidRDefault="00C6623C" w:rsidP="003F334E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497C1E" w:rsidRPr="002636BA" w:rsidRDefault="00497C1E" w:rsidP="00497C1E">
      <w:pPr>
        <w:shd w:val="clear" w:color="auto" w:fill="FFFFFF"/>
        <w:spacing w:before="16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2. 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Загальні положення</w:t>
      </w:r>
    </w:p>
    <w:p w:rsidR="003C1CEE" w:rsidRPr="002636BA" w:rsidRDefault="00497C1E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Пріоритетним напрямком сучасної освітньої системи України,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підтверджено сучасними державними законами та нормативними документами, є доступ до якісної освіти, до найкращих світових здобутків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освітній галузі.</w:t>
      </w:r>
    </w:p>
    <w:p w:rsidR="003C1CEE" w:rsidRPr="002636BA" w:rsidRDefault="00497C1E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Новий Закон України про освіту та Концепція НУШ орієнтує педагогів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персональну відповідальність за якість надання освітніх послуг та перехід від декларування переваг особистісної моделі до її практичного впровадження. Визначено вимоги до якості знань здобувачів освіти, які відповідають змісту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 структурі предметних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компетентностей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(знає, розуміє, застосовує, аналізує, виявляє ставлення, оцінює тощо). Разом із предметною підготовкою за роки здобуття загальної середньої освіти діти мають оволодіти ключовими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компетентностями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до яких, згідно з міжнародними домовленостями, віднесено: уміння вчитися, спілкуватися державною, рідною та іноземними мовами; математична і базова компетентності в галузі природознавства і техніки; інформаційно-комунікаційна; соціальна і громадянська; загальнокультурна; підприємницька;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здоров’язберігаюча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Державний стандарт ґрунтується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засадах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особистісно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орієнтованого,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компетентнісного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діяльнісного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підходів.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Діяльнісний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підхід спрямований на розвиток умінь і навичок здобувачів освіти, застосування здобутих знань у практичній ситуації, пошук шляхів інтеграції до соціокультурного та природного середовища.</w:t>
      </w:r>
    </w:p>
    <w:p w:rsidR="00497C1E" w:rsidRPr="002636BA" w:rsidRDefault="00497C1E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Основна мета діяльності закладу освіти – це безперервний процес підвищення ефективності освітнього процесу з одночасним урахуванням потреб суспільства, а також потреб особистості здобувача освіти. Цьому сприяє застосування новітніх досягнень педагогіки та психології, використання інноваційних технологій навчання, комп’ютеризація освітнього процесу.</w:t>
      </w:r>
    </w:p>
    <w:p w:rsidR="00497C1E" w:rsidRPr="002636BA" w:rsidRDefault="00497C1E" w:rsidP="002F25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Освітній процес закладу спрямований н</w:t>
      </w:r>
      <w:r w:rsidR="003C1CE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а формування у випускника ліцею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якостей, необхідних для життєвого та професійного визначення, а саме: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орієнтації у сучасних реаліях і підготовленості до життя у ХХІ столітті;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здатності до самовизначення, саморозвитку, самоосвіти;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володіння іноземною мовою;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– наявності життєвого досвіду спілкування, роботи в колективі,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 керівництвом, та самостійно, з довідковою літературою;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високого рівня освіченості, культури, здатності до творчої праці, професійного розвитку;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вільного володіння комп’ютером, високого рівня культури користування ІКТ;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готовності до вибору професії відповідно до своїх здібностей та можливостей, потреб ринку праці;</w:t>
      </w:r>
    </w:p>
    <w:p w:rsidR="003C1CE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–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формованню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трудової та моральної життєвої мотивації, активної громадянської і професійної позиції.</w:t>
      </w:r>
    </w:p>
    <w:p w:rsidR="003C1CEE" w:rsidRPr="002636BA" w:rsidRDefault="00497C1E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Варто зазначити, що у сучасних умовах міжособистісна комунікація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є не лише умовою соціального буття людини, але і найважливішою складовою професійної діяльності фахівця. У цих умовах кваліфікованість та успішність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виконання професійних завдань залежить від якості взаємодії з людьми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в конкретних соціокультурних та професійних ситуаціях.</w:t>
      </w:r>
    </w:p>
    <w:p w:rsidR="00497C1E" w:rsidRPr="002636BA" w:rsidRDefault="00497C1E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Комунікативна компетентність є рівнем комунікативної культури,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забезпечує результативність поведінки в певних умовах. А тому одним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із пріоритетних завдань закладу освіти є розвиток саме комунікативних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компетентностей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здобувачів освіти, у тому числі: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толерантність;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· висока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комунікативність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творча активність;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рефлективність;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·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емпативність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97C1E" w:rsidRPr="002636BA" w:rsidRDefault="00497C1E" w:rsidP="003C1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сенситивність.</w:t>
      </w:r>
    </w:p>
    <w:p w:rsidR="003C1CEE" w:rsidRPr="002636BA" w:rsidRDefault="003E41F6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В основу Стратегії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розвитку закладу покладено системний підхід, спрямований на застосування сучасних педагогічних технологій освіти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засадах </w:t>
      </w:r>
      <w:proofErr w:type="spellStart"/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компетентнісного</w:t>
      </w:r>
      <w:proofErr w:type="spellEnd"/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підходу в контексті положень «Нової української школи».</w:t>
      </w:r>
    </w:p>
    <w:p w:rsidR="003C1CEE" w:rsidRPr="002636BA" w:rsidRDefault="003E41F6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Стратегія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розвитку закладу повністю підпорядкована освітній меті – виявленню і розвитку здібностей кожної дитини, формуванню духовно багатої, фізично розвиненої, творчо мислячої, конкурентоспроможної особистості – громадянина України.</w:t>
      </w:r>
    </w:p>
    <w:p w:rsidR="00C20569" w:rsidRPr="002636BA" w:rsidRDefault="00497C1E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Ми повинні зробити вс</w:t>
      </w:r>
      <w:r w:rsidR="003C1CE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е для того, щоб випускники ліцею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були максимально здоровими – фізично і психологічно, підготовленим до життя.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 для цього – будувати освітній процес на принципах гуманізації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та демократизації, на основі педагогіки партнерства – тісної взаємодії в системі «здобувачі ос</w:t>
      </w:r>
      <w:r w:rsidR="003C1CE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іти – педагоги – батьки здобувачів освіти».</w:t>
      </w:r>
    </w:p>
    <w:p w:rsidR="00C20569" w:rsidRPr="002636BA" w:rsidRDefault="00C20569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497C1E" w:rsidRPr="002636BA" w:rsidRDefault="00497C1E" w:rsidP="00497C1E">
      <w:pPr>
        <w:shd w:val="clear" w:color="auto" w:fill="FFFFFF"/>
        <w:spacing w:before="16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3. </w:t>
      </w:r>
      <w:r w:rsidR="003E41F6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Загальна С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тратегія розвитку закладу</w:t>
      </w:r>
    </w:p>
    <w:p w:rsidR="00497C1E" w:rsidRPr="002636BA" w:rsidRDefault="00497C1E" w:rsidP="003C1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Освіта сьогодні – це становлення людини, віднаходження нею себе, свого «Я». А це означає, що надання освітніх послуг здійснюється не тільки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інтересах держави, а й в інтересах особистості, громади, тому пріоритет освіти змінюється на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особистісно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компетентнісно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орієнтований. Це забезпечує комфортні, безконфліктні й безпечні умови розвитку дитини, всебічно реалізує її природний потенціал, а досягнення здобувача освіти розглядаються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як компетентність, характеристики якої можна визначити шляхом моніторингу надання якісних освітніх послуг. Тому педагогічний колектив працюватиме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 удосконаленням освітнього процесу, переорієнтацією його організації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на результат – модель компетентного випускника, який сьогодні в школі опановує життя, чия якість залежатиме від рівня розвитку життєвої компетентності.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Провідна ідея закладу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 – створення умов для якісного надання освітніх послуг шляхом тісної взаємодії в системі «здобувачі освіти-батьки здобувачів освіти – педагоги», створити сприятливе освітнє середовище на основі демократизації, гуманізації, співпраці, співтворчості, спрямоване на зміцнення здоров’я дітей, створення умов для фізичного розвитку, соціальної адаптації, духовного зростання; орієнтувати внутрішній світ дитини на збагачення індивідуального досвіду, самопізнання, самооцінки, саморозвитку, самовизначенні, самореалізації.</w:t>
      </w:r>
    </w:p>
    <w:p w:rsidR="00497C1E" w:rsidRPr="002636BA" w:rsidRDefault="003C35CF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Завдання</w:t>
      </w:r>
      <w:r w:rsidR="00497C1E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, які ставить перед собою колектив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 :</w:t>
      </w:r>
    </w:p>
    <w:p w:rsidR="00497C1E" w:rsidRPr="002636BA" w:rsidRDefault="00497C1E" w:rsidP="004478F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Всебічний розвиток людини як особистості та найвищої цінності суспільства, її талантів, інтелектуальних, творчих і фізичних здібностей; формування цінностей і необхідних для успішної самореалізації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компетентностей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97C1E" w:rsidRPr="002636BA" w:rsidRDefault="00497C1E" w:rsidP="004478F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Виховання відповідальних громадян, які здатні до свідомого суспільного вибору та спрямування своєї діяльності на користь іншим людям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і суспільству.</w:t>
      </w:r>
    </w:p>
    <w:p w:rsidR="00497C1E" w:rsidRPr="002636BA" w:rsidRDefault="00497C1E" w:rsidP="004478F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Створення умов для надання якісних освітніх послуг шляхом тісної взаємодії в системі «здобувачі освіти-батьки здобувачів освіти – педагоги»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метою підвищення освітнього рівня громадян задля забезпечення сталого розвитку України та її європейського вибору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Керуючись концептуальними засадами нової української школи, головним девізом своїм вважаємо висловлювання: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«Змінюймось! Інакше перестанемо існувати»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 досліджуватиме відповіді на 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запитання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Який заклад освіти потрібно дитині в сільській місцевості, де поряд немає позашкільних центрів розвитку?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Як допомогти їй пристосуватись до освітнього життя, почуватися спокійно і впевнено?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Як зберегти її емоційне благополуччя – таке необхідне для повноцінного розвитку і здоров’я?</w:t>
      </w:r>
    </w:p>
    <w:p w:rsidR="00C20569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lastRenderedPageBreak/>
        <w:t>Загальна мета діяльності закладу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–реалізація Державних стандартів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галузі освіти, створення умов для підвищення рівня розвитку кожної дитини, її самореалізації; здійснення ефективної підготовки випускників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майбутнього життя. Кожен здобувач освіти під час освітнього процесу повинен отримати знання та компетентності, які знадобляться йому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в самостійному дорослому житті</w:t>
      </w:r>
      <w:r w:rsidR="00C20569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20569" w:rsidRPr="002636BA" w:rsidRDefault="00C20569" w:rsidP="004478F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497C1E" w:rsidRPr="002636BA" w:rsidRDefault="00497C1E" w:rsidP="00497C1E">
      <w:pPr>
        <w:shd w:val="clear" w:color="auto" w:fill="FFFFFF"/>
        <w:spacing w:before="16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4. 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Розвиток життєвої компетентності</w:t>
      </w:r>
    </w:p>
    <w:p w:rsidR="00497C1E" w:rsidRPr="002636BA" w:rsidRDefault="00497C1E" w:rsidP="003C3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Статус людини в суспільстві залежить від неї самої: швидкоплинність соціального прогресу, динамічних змін зумовлює потребу в постійній роботі над собою, у розвитку життєвої компетентності, посиленні відповідальності молодої людини за своє майбутнє, за можливість досягнення життєвого успіху.</w:t>
      </w:r>
    </w:p>
    <w:p w:rsidR="00497C1E" w:rsidRPr="002636BA" w:rsidRDefault="00497C1E" w:rsidP="003C35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Реалізація цілей і завдань здійснюється через</w:t>
      </w:r>
    </w:p>
    <w:p w:rsidR="00497C1E" w:rsidRPr="002636BA" w:rsidRDefault="00497C1E" w:rsidP="003C35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управлінську;</w:t>
      </w:r>
    </w:p>
    <w:p w:rsidR="00497C1E" w:rsidRPr="002636BA" w:rsidRDefault="00497C1E" w:rsidP="003C35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дидактичну;</w:t>
      </w:r>
    </w:p>
    <w:p w:rsidR="00497C1E" w:rsidRPr="002636BA" w:rsidRDefault="00497C1E" w:rsidP="003C35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виховну;</w:t>
      </w:r>
    </w:p>
    <w:p w:rsidR="00497C1E" w:rsidRPr="002636BA" w:rsidRDefault="00497C1E" w:rsidP="003C35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науково-методичну;</w:t>
      </w:r>
    </w:p>
    <w:p w:rsidR="00497C1E" w:rsidRPr="002636BA" w:rsidRDefault="00497C1E" w:rsidP="003C35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суспільно-педагогічну діяльність;</w:t>
      </w:r>
    </w:p>
    <w:p w:rsidR="00C20569" w:rsidRPr="002636BA" w:rsidRDefault="00497C1E" w:rsidP="003C35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діяльність психологічної служби.</w:t>
      </w:r>
    </w:p>
    <w:p w:rsidR="00C20569" w:rsidRPr="002636BA" w:rsidRDefault="00C20569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497C1E" w:rsidRPr="002636BA" w:rsidRDefault="00497C1E" w:rsidP="00497C1E">
      <w:pPr>
        <w:shd w:val="clear" w:color="auto" w:fill="FFFFFF"/>
        <w:spacing w:before="16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lastRenderedPageBreak/>
        <w:t>5. Управлінський аспект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</w:t>
      </w:r>
      <w:r w:rsidR="003C35CF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 управлінської діяльності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 координація дій усіх учасників освітнього процесу, створення умов для їх продуктивної творчої діяльності.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Основні 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завдання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Управління якістю освіти на основі інноваційних технологій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та освітнього моніторингу.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2. Забезпечення відповідної підготовки педагогів, здатних якісно надавати освітні послуги здобувачам освіти.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3. Виконання завдань розвитку, спрямованих на самореалізацію особистості.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4. Створення умов для продуктивної творчої діяльності та проходження сертифікації педагогів.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Шляхи реалізації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1. Впровадження в практику роботи школи інноваційних технологій.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2. Створення сприятливого мікроклімату серед учасників освітнього процесу для успішного реалізації їх творчого потенціалу.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Забезпечення виконання замовлень педагогічних працівників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 підвищення їх фахового рівня через заняття самоосвітою.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4. Під</w:t>
      </w:r>
      <w:r w:rsidR="00536BF2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т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римка ініціативи кожного учасника освітнього процесу в його самореалізації.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5. Розкриття творчого потенціалу учасників освітнього процесу.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6. Стимулювання творчості учасників освітнього процесу.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Організаційно-педагогічну модель управлінської діяльності складають: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загальні збори;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педагогічна рада;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</w:t>
      </w:r>
      <w:r w:rsidR="00536BF2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піклувальна рада ліцею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атестаційна комісія;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учнівське самоуправління;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громадські організації.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Механізм управлінської діяльності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 включає: діагностику, керування освітньою діяльністю, моніторинг.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Річне планування здійснюється з використа</w:t>
      </w:r>
      <w:r w:rsidR="003C35CF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нням перспективного планування.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План будується на основі підготовки інформаційної довідки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діяльність закладу протягом навчального року, проблемного аналізу стану справ згідно з Концепцією школи.</w:t>
      </w:r>
    </w:p>
    <w:p w:rsidR="003C35CF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 складанні плану використовується структурування, постановка мети, визначення завдань, прогнозування результатів, складання алгоритму дій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кожному етапі. План п</w:t>
      </w:r>
      <w:r w:rsidR="003C35CF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ідлягає експертизі в кінці року.</w:t>
      </w:r>
    </w:p>
    <w:p w:rsidR="00C20569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 демократизації контролю в управлінській діяльності передбачається залучення до нього працівників всіх ланок закладу, робота педагогів в режимі академічної свободи.</w:t>
      </w:r>
    </w:p>
    <w:p w:rsidR="00C20569" w:rsidRPr="002636BA" w:rsidRDefault="00C20569" w:rsidP="004478F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6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 Методичний аспект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</w:t>
      </w:r>
      <w:r w:rsidR="003C35CF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 методичної роботи закладу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створення комфортних умов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професійного зростання та розкриття творчого потенціалу кожного педагогічного працівника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Основні 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завдання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1. Створення атмосфери творчого пошуку оригінальних нестандартних рішень педагогічних проблем.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2. Формування в педагогів готовності до проходження сертифікації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впровадження сучасних інноваційних технологій.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3. Формування прагнення до оволодіння педагогікою співпраці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співтворчості на принципах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особистісно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орієнтованих методик надання освітніх послуг.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4. Спрямування діяльності учнів за допомогою професійного мудрого керівництва з боку педагогічного колективу.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Шляхи реалізації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1.Постійний моніторинг рівня професійної компетентності, якості надання освітніх послуг.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2.Створення моделей методичної роботи з групами педагогів різного рівня професіоналізму.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Удосконалення особистого досвіду на основі кращих досягнень науки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і практики викладання.</w:t>
      </w:r>
    </w:p>
    <w:p w:rsidR="00C20569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4. Участь у конкурсах педагогічної майстерності на різних рівнях.</w:t>
      </w:r>
    </w:p>
    <w:p w:rsidR="00C20569" w:rsidRPr="002636BA" w:rsidRDefault="00C20569" w:rsidP="004478F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lastRenderedPageBreak/>
        <w:t>7. Виховний аспект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 виховної роботи:сприяння в розвитку пізнавальної творчої активності особистості; розвиток природних здібностей, уяви і продуктивного мислення з гуманістичним світосприйняттям і почуттям відповідальності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долю України, її народу; виховання естетичних смаків; ведення здорового способу життя.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Основні 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завдання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1.Формування основ наукового світогляду, пізнавальної активності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і культури розумової праці, вироблення уміння самостійно здобувати знання, застосовувати їх у своїй практичній діяльності.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2. Виховання почуття любові до Батьківщини і свого народу як основи духовного розвитку особистості, шанобливе ставлення до історичних пам’яток.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3.Сприяти формуванню навичок самоврядування, соціальної активності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і відповідальності в процесі практичної громадської діяльності, правової культури, вільного володіння державною мовою, засвоєння основ державного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кримінального права, активної протидії випадкам порушення законів.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4. Підготовка випускників до свідомого вибору професії.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5. Залучення до активної екологічної діяльності, формування основ естетичної культури, гармонійний розвиток духовного, фізичного та психічного здоров’я.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6.Затвердження культури здорового способу життя.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Шляхи реалізації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1.Організація і проведення засідань МО класних керівників відповідної тематики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2. Створення безпечного толерантного середовища шляхом удосконалення соціального захисту учнів, у тому числі дітей пільгових категорій;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Здійснювати соціально-педагогічний супровід дітей-сиріт, дітей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 опікою, дітей, які знаходяться в складних умовах проживання, дітей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неповних та малозабезпечених сімей, дітей–інвалідів, дітей, які проживають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в сім’ях групи ризику, дітей з багатодітних сімей та з сімей учасників АТО.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4. Мобілізація загальнолюдських цінностей як ресурсу особистісного зростання школярів; спрямувати виховну роботу на прищеплення здорового способу життя та зміцнення моральності.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5. Створити оптимальні умови для виявлення, розвитку й реалізації потенційних можливостей обдарованих дітей у всіх напрямах: інтелектуальному, творчому, спортивному, естетичному.</w:t>
      </w:r>
    </w:p>
    <w:p w:rsidR="00497C1E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 Організувати діяльність закладу освіти як зразок демократичного правового простору та позитивного мікроклімату через структуру шкільного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 класного учнівського самоврядування, стимулювання внутрішньої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і зовнішньої активності учнів, їх посильної участі у справах учнівського колективу;</w:t>
      </w:r>
    </w:p>
    <w:p w:rsidR="00C20569" w:rsidRPr="002636BA" w:rsidRDefault="00497C1E" w:rsidP="004478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7. Впровадження активних форм виховної роботи шляхом застосування інноваційних методів та прийомів.</w:t>
      </w:r>
    </w:p>
    <w:p w:rsidR="00497C1E" w:rsidRPr="002636BA" w:rsidRDefault="00C20569" w:rsidP="00E1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8. </w:t>
      </w:r>
      <w:r w:rsidR="00497C1E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Психолого-педагогічний аспект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Мета: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формування особистості через шкільне та сімейне виховання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 урахуванням: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індивідуальних особливостей;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здібностей;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умінь та навичок.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Основні завдання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1. Створення: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ситуації творчості для всіх учасників освітнього процесу;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умов для соціальної самореалізації учасників освітнього процесу;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умов для позитивної адаптації учнів до навчання у школі.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2. Посилення впливу шкільного та сімейного виховання на формування:</w:t>
      </w:r>
    </w:p>
    <w:p w:rsidR="00497C1E" w:rsidRPr="002636BA" w:rsidRDefault="00066B02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• стійкої мотивації до 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здобуття освіти;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високої духовної культури;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моральних переконань;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трудового виховання дітей.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3. Забезпечення якісного психолого-педагогічного супроводу освітнього процесу.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 Практичне забезпечення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корекційно-розвивальної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роботи: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діагностики особистісного розвитку;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ціннісних орієнтацій;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соціального статусу;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виявлення вад і проблем соціального розвитку дитини.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5. Орієнтація на соціально-психологічну профілактику негативних явищ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освітньому середовищі, профілактику девіантної поведінки,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булінгу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Шляхи реалізації: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1 . Психолого-педагогічна діагностика з виявлення у дітей: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здібностей;</w:t>
      </w:r>
    </w:p>
    <w:p w:rsidR="00497C1E" w:rsidRPr="002636BA" w:rsidRDefault="00536BF2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нахилів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потреб;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відстеження динаміки і розвитку обдарованих та здібних учнів; дітей, які потребують особливої педагогічної уваги.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2. Консультації та навчання батьків, проведення батьківських всеобучів.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3. Створення сприятливого психологічного клімату у всіх структурних підрозділах освітнього процесу.</w:t>
      </w:r>
    </w:p>
    <w:p w:rsidR="00C20569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4. Морально-культурний особистий досвід учасників освітнього процесу.</w:t>
      </w:r>
    </w:p>
    <w:p w:rsidR="00C20569" w:rsidRPr="002636BA" w:rsidRDefault="00C20569" w:rsidP="00E1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9. 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Модель випускника:</w:t>
      </w:r>
    </w:p>
    <w:p w:rsidR="002F25C8" w:rsidRPr="002636BA" w:rsidRDefault="002F25C8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Моделлю випускника є громадянин держави, який: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має активну позицію щодо реалізації ідеалів і цінностей України, прагне змінити на краще своє життя і життя своєї країни;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– є особистістю, якій притаманні демократична громадянська культура, </w:t>
      </w:r>
      <w:r w:rsidR="002636BA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усвідомлення</w:t>
      </w:r>
      <w:r w:rsid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взаємозв’язку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між індивідуальною свободою, правами людини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та її громадянською відповідальністю;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– уміє грамотно сприймати та уміє аналізувати проблеми суспільства, бути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конкурентноспроможним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ринку праці, впевнено приймати сучасні реалії ринкових відносин, використовувати свої знання на практиці;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уміє критично мислити;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здатний до самоосвіти і саморозвитку;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відповідальний, уміє використовувати набуті компетенції для творчого розв’язання проблеми;</w:t>
      </w:r>
    </w:p>
    <w:p w:rsidR="00C20569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– уміє опрацювати різноманітну інформацію.</w:t>
      </w:r>
    </w:p>
    <w:p w:rsidR="00C20569" w:rsidRPr="002636BA" w:rsidRDefault="00C20569" w:rsidP="00E1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10. 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Фінансово-господарський аспект</w:t>
      </w:r>
    </w:p>
    <w:p w:rsidR="002F25C8" w:rsidRPr="002636BA" w:rsidRDefault="002F25C8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Фінансово-господарська діяльність закладу здійснюється на основі коштів Державного та місцевого бюджетів, що надходять у розмірі, передбаченому нормативами фінансування закладу для забезпечення належних умов його життєдіяльності.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Матеріально-технічне забез</w:t>
      </w:r>
      <w:r w:rsidR="003C35CF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печення</w:t>
      </w:r>
      <w:r w:rsidR="00536BF2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умов реалізації Стратегії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розвитку закладу здійснюється шляхом:</w:t>
      </w:r>
    </w:p>
    <w:p w:rsidR="00497C1E" w:rsidRPr="002636BA" w:rsidRDefault="00536BF2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</w:t>
      </w:r>
      <w:r w:rsidR="00497C1E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перехід до автономії закладу освіти (фінансову незалежність):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створення нового освітнього середовища у навчальних кабінетах;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окультурення території закладу;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заміна комп’ютерної техніки;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поповнення існуючих кабінетів необхідними меблями;</w:t>
      </w:r>
    </w:p>
    <w:p w:rsidR="00C20569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поповнення бібліотечного фонду</w:t>
      </w:r>
    </w:p>
    <w:p w:rsidR="00C20569" w:rsidRPr="002636BA" w:rsidRDefault="00C20569" w:rsidP="00E1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11. 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Очікувані результати</w:t>
      </w:r>
    </w:p>
    <w:p w:rsidR="002F25C8" w:rsidRPr="002636BA" w:rsidRDefault="002F25C8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Педагоги, як учасники дидактичної підсистеми, сприяють опануванню дитиною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компетенцій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гармонійної особистості, забезпечують сприятливі умови для фізичного, інтелектуального, психологічного, духовного, соціального становлення особистості школярів, досягнення ними рівня освіченості,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який відповідає ступеню навчання та потенційним можливостям здобувачів освіти.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Реалізація сучасних педагогічних технологій освіти на засадах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компетентнісного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підходу в контексті положень «Нової української школи»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в школі сприяє: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розкриттю та розвитку здібностей, талантів і можливостей кожної дитини на основі партнерства між учителем, учнем і батьками;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удосконаленню мотиваційного середовища дитини;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широке застосування методів викладання, заснованих на співпраці (ігри, проекти – соціальні, дослідницькі, експерименти, групові завдання тощо). Учні залучатимуться до спільної діяльності, що сприятиме їхній соціалізації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та успішному перейманню суспільного досвіду.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особиста відповідальність педагога за результати наданих освітніх послуг;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підвищення професійної майстерності педагогів шляхом проходження сертифікації;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накопичується особистий педагогічний досвід (створення авторських програм, методичних розробок тощо);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здійснюється комп’ютеризація освітнього процесу;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розширилася мережа гуртків 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здобувачі освіти залучаються до участі в управлінні освітніми справами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в різних видах діяльності;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посилюється оздоровча спрямованість освітнього процесу, комплексний підхід до гармонійного формування всіх компонентів здоров’я;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створюється інформаційне забезпечення для переходу закладу до роботи в відкритому інноваційному режимі;</w:t>
      </w:r>
    </w:p>
    <w:p w:rsidR="00497C1E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упроваджуються інноваційні методи формування життєвої компетентності учнів;</w:t>
      </w:r>
    </w:p>
    <w:p w:rsidR="00C20569" w:rsidRPr="002636BA" w:rsidRDefault="00497C1E" w:rsidP="00E167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автономія закладу ( академічна, організаційна, кадрова, фінансова).</w:t>
      </w:r>
    </w:p>
    <w:p w:rsidR="00C20569" w:rsidRPr="002636BA" w:rsidRDefault="00C20569" w:rsidP="00E1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497C1E" w:rsidRPr="002636BA" w:rsidRDefault="00C20569" w:rsidP="00E1676F">
      <w:pPr>
        <w:shd w:val="clear" w:color="auto" w:fill="FFFFFF"/>
        <w:spacing w:before="160"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32"/>
          <w:szCs w:val="32"/>
          <w:lang w:eastAsia="uk-UA"/>
        </w:rPr>
        <w:lastRenderedPageBreak/>
        <w:t>С</w:t>
      </w:r>
      <w:r w:rsidR="00497C1E" w:rsidRPr="002636BA">
        <w:rPr>
          <w:rFonts w:ascii="Times New Roman" w:eastAsia="Times New Roman" w:hAnsi="Times New Roman" w:cs="Times New Roman"/>
          <w:b/>
          <w:bCs/>
          <w:sz w:val="32"/>
          <w:szCs w:val="32"/>
          <w:lang w:eastAsia="uk-UA"/>
        </w:rPr>
        <w:t xml:space="preserve">тратегічні </w:t>
      </w:r>
      <w:proofErr w:type="spellStart"/>
      <w:r w:rsidR="00497C1E" w:rsidRPr="002636BA">
        <w:rPr>
          <w:rFonts w:ascii="Times New Roman" w:eastAsia="Times New Roman" w:hAnsi="Times New Roman" w:cs="Times New Roman"/>
          <w:b/>
          <w:bCs/>
          <w:sz w:val="32"/>
          <w:szCs w:val="32"/>
          <w:lang w:eastAsia="uk-UA"/>
        </w:rPr>
        <w:t>проєкти</w:t>
      </w:r>
      <w:proofErr w:type="spellEnd"/>
    </w:p>
    <w:p w:rsidR="00497C1E" w:rsidRPr="002636BA" w:rsidRDefault="00497C1E" w:rsidP="00497C1E">
      <w:pPr>
        <w:shd w:val="clear" w:color="auto" w:fill="FFFFFF"/>
        <w:spacing w:before="16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</w:t>
      </w:r>
      <w:proofErr w:type="spellEnd"/>
      <w:r w:rsid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«Єдиний інформаційний </w:t>
      </w:r>
      <w:r w:rsidR="002636BA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простір» на</w:t>
      </w:r>
      <w:r w:rsidR="00066B02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</w:t>
      </w:r>
      <w:r w:rsidR="00FF704D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</w:t>
      </w:r>
      <w:r w:rsidR="00066B02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-2026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роки</w:t>
      </w:r>
    </w:p>
    <w:p w:rsidR="00497C1E" w:rsidRPr="002636BA" w:rsidRDefault="00497C1E" w:rsidP="00497C1E">
      <w:pPr>
        <w:shd w:val="clear" w:color="auto" w:fill="FFFFFF"/>
        <w:spacing w:before="16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Мета </w:t>
      </w:r>
      <w:r w:rsidR="002636BA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проекту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497C1E" w:rsidRPr="002636BA" w:rsidRDefault="00497C1E" w:rsidP="00497C1E">
      <w:pPr>
        <w:shd w:val="clear" w:color="auto" w:fill="FFFFFF"/>
        <w:spacing w:before="16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створення єдиного інформаційно-освітнього простору, який включає сукупність технічних, програмних, телекомунікаційних і методичних засобів,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дозволяють застосовувати в освітньому процесі нові інформаційні технології і здійснювати збір, зберігання і обробку даних системи освіти. Єдиний інформаційно-освітній простір здійснює підтримку освітнього процесу і автоматизацію управлінської діяльності, забезпечує підвищення якості освіти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будується на основі розвитку ІКТ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компетенцій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адміністрації, педагогів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та здобувачів освіти.</w:t>
      </w:r>
    </w:p>
    <w:p w:rsidR="00497C1E" w:rsidRPr="002636BA" w:rsidRDefault="00497C1E" w:rsidP="00497C1E">
      <w:pPr>
        <w:shd w:val="clear" w:color="auto" w:fill="FFFFFF"/>
        <w:spacing w:before="16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Основними учасниками і користувачами єдиного інформаційно-освітнього простору мають бути: педагоги, здобу</w:t>
      </w:r>
      <w:r w:rsidR="000606A3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вачі освіти, </w:t>
      </w:r>
      <w:r w:rsidR="002636BA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адміністрація</w:t>
      </w:r>
      <w:r w:rsid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ліцею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, батьки.</w:t>
      </w:r>
    </w:p>
    <w:p w:rsidR="00497C1E" w:rsidRPr="002636BA" w:rsidRDefault="00497C1E" w:rsidP="00497C1E">
      <w:pPr>
        <w:shd w:val="clear" w:color="auto" w:fill="FFFFFF"/>
        <w:spacing w:before="16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Етапи реалізації програми проєкту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2027"/>
        <w:gridCol w:w="2164"/>
        <w:gridCol w:w="2029"/>
      </w:tblGrid>
      <w:tr w:rsidR="00E66C93" w:rsidRPr="002636BA" w:rsidTr="007D5E78">
        <w:tc>
          <w:tcPr>
            <w:tcW w:w="1861" w:type="pct"/>
            <w:vMerge w:val="restar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7D5E78">
            <w:pPr>
              <w:spacing w:before="240"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Напрямки діяльності</w:t>
            </w:r>
          </w:p>
        </w:tc>
        <w:tc>
          <w:tcPr>
            <w:tcW w:w="3139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7D5E78">
            <w:pPr>
              <w:spacing w:before="240" w:after="2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Етапи реалізації</w:t>
            </w:r>
          </w:p>
        </w:tc>
      </w:tr>
      <w:tr w:rsidR="00497C1E" w:rsidRPr="002636BA" w:rsidTr="007D5E78">
        <w:tc>
          <w:tcPr>
            <w:tcW w:w="1861" w:type="pct"/>
            <w:vMerge/>
            <w:shd w:val="clear" w:color="auto" w:fill="FFFFFF"/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606A3" w:rsidRPr="002636BA" w:rsidRDefault="00066B02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="000606A3"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етап</w:t>
            </w:r>
          </w:p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(Організаційний)</w:t>
            </w: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606A3" w:rsidRPr="002636BA" w:rsidRDefault="00066B02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2 </w:t>
            </w:r>
            <w:r w:rsidR="00497C1E"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етап</w:t>
            </w:r>
          </w:p>
          <w:p w:rsidR="00497C1E" w:rsidRPr="002636BA" w:rsidRDefault="000606A3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(Реаліза</w:t>
            </w:r>
            <w:r w:rsidR="00497C1E"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ційний)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606A3" w:rsidRPr="002636BA" w:rsidRDefault="00E1676F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3 </w:t>
            </w:r>
            <w:r w:rsidR="00497C1E"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етап</w:t>
            </w:r>
          </w:p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(Узагальнюючий)</w:t>
            </w:r>
          </w:p>
        </w:tc>
      </w:tr>
      <w:tr w:rsidR="00497C1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Розробка та затвердження схеми інформаційного простору закладу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497C1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Створення умов д</w:t>
            </w:r>
            <w:r w:rsidR="000606A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ля навчання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співробітників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ліцею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нових комп’ютерних технологій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</w:tr>
      <w:tr w:rsidR="00497C1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Створення внутрішньої бази інформаційних ресурсів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</w:tr>
      <w:tr w:rsidR="00497C1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Систематизація інформаційних ресурсів закладу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</w:tr>
      <w:tr w:rsidR="00497C1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Удосконалення сайту</w:t>
            </w:r>
            <w:r w:rsidR="0078575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закладу освіти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і робота з ним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</w:tr>
      <w:tr w:rsidR="00497C1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Інформатизація бібліотечної діяльності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</w:tr>
      <w:tr w:rsidR="00497C1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Оснащення предметних кабінетів інтерактивним устаткуванням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</w:tr>
      <w:tr w:rsidR="00497C1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Впровадження навчальних програм з ІКТ – підтримкою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</w:tr>
      <w:tr w:rsidR="00497C1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0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Впровадження дистанційної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освіти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</w:t>
            </w:r>
            <w:r w:rsidR="0078575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використанням </w:t>
            </w:r>
            <w:proofErr w:type="spellStart"/>
            <w:r w:rsidR="0078575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Google</w:t>
            </w:r>
            <w:proofErr w:type="spellEnd"/>
            <w:r w:rsidR="0078575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сервісів (</w:t>
            </w:r>
            <w:proofErr w:type="spellStart"/>
            <w:r w:rsidR="0078575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Classroom</w:t>
            </w:r>
            <w:proofErr w:type="spellEnd"/>
            <w:r w:rsidR="0078575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</w:t>
            </w:r>
            <w:proofErr w:type="spellStart"/>
            <w:r w:rsidR="0078575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Meet</w:t>
            </w:r>
            <w:proofErr w:type="spellEnd"/>
            <w:r w:rsidR="0078575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), </w:t>
            </w:r>
            <w:proofErr w:type="spellStart"/>
            <w:r w:rsidR="0078575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Zoom</w:t>
            </w:r>
            <w:proofErr w:type="spellEnd"/>
            <w:r w:rsidR="0078575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</w:tr>
      <w:tr w:rsidR="00497C1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Організація системи інформаційної безпеки закладу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</w:tr>
      <w:tr w:rsidR="00497C1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Організація внутрішньої системи підтримки обміну досвідом в галузі ІКТ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</w:tr>
      <w:tr w:rsidR="0078575E" w:rsidRPr="002636BA" w:rsidTr="007D5E78">
        <w:tc>
          <w:tcPr>
            <w:tcW w:w="18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78575E" w:rsidRPr="002636BA" w:rsidRDefault="0078575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Впровадження в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освітній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процес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електронного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журналу, щоденників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78575E" w:rsidRPr="002636BA" w:rsidRDefault="0078575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9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78575E" w:rsidRPr="002636BA" w:rsidRDefault="0078575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  <w:tc>
          <w:tcPr>
            <w:tcW w:w="102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78575E" w:rsidRPr="002636BA" w:rsidRDefault="0078575E" w:rsidP="007D5E7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+</w:t>
            </w:r>
          </w:p>
        </w:tc>
      </w:tr>
    </w:tbl>
    <w:p w:rsidR="00497C1E" w:rsidRPr="002636BA" w:rsidRDefault="00066B02" w:rsidP="00497C1E">
      <w:pPr>
        <w:shd w:val="clear" w:color="auto" w:fill="FFFFFF"/>
        <w:spacing w:before="16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Етапи реалізації проє</w:t>
      </w:r>
      <w:r w:rsidR="00497C1E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822"/>
        <w:gridCol w:w="1975"/>
        <w:gridCol w:w="2577"/>
      </w:tblGrid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Захід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Термін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Відповідальний</w:t>
            </w:r>
          </w:p>
        </w:tc>
      </w:tr>
      <w:tr w:rsidR="00497C1E" w:rsidRPr="002636BA" w:rsidTr="007D5E78"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124313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 Організаційний етап 202</w:t>
            </w:r>
            <w:r w:rsidR="00FF704D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0606A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Моніторинг вивчення реальног</w:t>
            </w:r>
            <w:r w:rsidR="0012431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 рівня володіння ІКТ учителями (освітні платформи)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124313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0606A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E1676F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 з НВР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Створення умов для навчання співробітників школи нових комп’ютерних технологій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0606A3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E1676F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Директор</w:t>
            </w:r>
            <w:r w:rsidR="0012431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,заступник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директора, вчителі інформатики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Вивчення передових освітніх технологій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Протягом року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124313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Директор, заступник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директора, творча група, вчителі.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Створення внутрішньої бази інформаційних ресурсів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Протягом року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920C27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з НВР, 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директора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5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Впровадження навчальних програм з ІКТ – підтримкою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Протягом року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 з НВР, вчителі, керівники МО.</w:t>
            </w:r>
          </w:p>
        </w:tc>
      </w:tr>
      <w:tr w:rsidR="00920C27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920C27" w:rsidRPr="002636BA" w:rsidRDefault="00920C27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920C27" w:rsidRPr="002636BA" w:rsidRDefault="00920C27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Впровадження в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освітній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процес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електронного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журналу, щоденників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920C27" w:rsidRPr="002636BA" w:rsidRDefault="00920C27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2023-2026 роки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920C27" w:rsidRPr="002636BA" w:rsidRDefault="00920C27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 з НВР, вчителі</w:t>
            </w:r>
          </w:p>
        </w:tc>
      </w:tr>
      <w:tr w:rsidR="00497C1E" w:rsidRPr="002636BA" w:rsidTr="007D5E78"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  <w:t>Методичні заходи на реалізацію проєкту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Круглий стіл «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Проєктна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технологія: суть, досвід використання, перспективи».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0606A3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2022 </w:t>
            </w:r>
            <w:r w:rsidR="00E1676F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рік 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 з НВР вчитель інформатики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Засідання творчої групи «Комп’ютерні технології – один із шляхів підвищення мотивації на уроках»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124313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0606A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E1676F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124313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Творча група</w:t>
            </w:r>
          </w:p>
        </w:tc>
      </w:tr>
      <w:tr w:rsidR="00497C1E" w:rsidRPr="002636BA" w:rsidTr="007D5E78"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124313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ІІ </w:t>
            </w:r>
            <w:r w:rsidR="000606A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етап (2023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– 2026</w:t>
            </w:r>
            <w:r w:rsidR="00AF5EE1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роки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) (Реалізаційний )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124313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Нарощування комп’ютерної мережі у школі</w:t>
            </w:r>
          </w:p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0606A3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49426C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AF5EE1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12431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роки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0606A3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Систематизація інформаційних ресурсів закладу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124313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49426C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творча група вчителів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Розвиток сайту</w:t>
            </w:r>
            <w:r w:rsidR="00920C27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закладу освіти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124313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49426C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- 2026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роки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Залучення батьків до спілкування че</w:t>
            </w:r>
            <w:r w:rsidR="00920C27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рез ІКТ – технології (сайт ліцею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блоги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вчителів</w:t>
            </w:r>
            <w:r w:rsidR="0049426C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освітні платформи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D370E6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49426C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- 2026 роки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426C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батьківський комітет.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Інформатизація бібліотечної діяльності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124313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- 2023 роки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Бібліотекар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Продовження впровадження навчальних програм з ІКТ – підтримкою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426C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</w:t>
            </w:r>
            <w:r w:rsidR="0012431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2026 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Директор, заступник директора, вчителі.</w:t>
            </w:r>
          </w:p>
        </w:tc>
      </w:tr>
      <w:tr w:rsidR="00497C1E" w:rsidRPr="002636BA" w:rsidTr="007D5E78">
        <w:trPr>
          <w:trHeight w:val="1129"/>
        </w:trPr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8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Організація внутрішньої системи підтримки обміну досвідом в галузі ІКТ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426C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</w:t>
            </w:r>
            <w:r w:rsidR="0012431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роки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Заступники директора, творча група</w:t>
            </w:r>
          </w:p>
        </w:tc>
      </w:tr>
      <w:tr w:rsidR="00497C1E" w:rsidRPr="002636BA" w:rsidTr="007D5E78"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Методичні заходи на реалізацію проєкту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Педагогічна рада «Використання ІКТ в процесі самоосвіти вчителів як засіб підвищення професійної компетентності»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D370E6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49426C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 з НВР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Семінар «Можливості ІКТ та мультимедійних засобів навчання в організації активної навчально-пізнавальної діяльності школярів»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426C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 з НВР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Конференція «Дистанційна освіта – один із напрямків розвитку освітнього процесу. Можливості та напрямки дистанційної освіти для вчителів і учнів»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 з НВР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Семінар «Конструювання та раціональна організація комп’ютерного-орієнтованого уроку. Перспективи та вдосконалення»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2023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Вчит.інформатики</w:t>
            </w:r>
            <w:proofErr w:type="spellEnd"/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Батьківський лекторій «Безпека в Інтернеті – контроль»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426C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Директор</w:t>
            </w:r>
          </w:p>
        </w:tc>
      </w:tr>
      <w:tr w:rsidR="00497C1E" w:rsidRPr="002636BA" w:rsidTr="007D5E78"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D370E6" w:rsidP="007D5E78">
            <w:pPr>
              <w:spacing w:after="2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III етап -2026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 (Узагальнюючий)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Мультимедійне оснащення навчальних кабінетів. Створення умов для навчання співробітників школи нових комп’ютерних технологій.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D370E6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426C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засновник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Систематизація інформаційних ресурсів закладу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D370E6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Директор, заступники директора, вчителі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Оснащення предметних кабінетів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інтерактивним устаткуванням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D370E6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2026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Адміністрація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 xml:space="preserve">школи, </w:t>
            </w:r>
            <w:r w:rsidR="0049426C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засновник</w:t>
            </w:r>
          </w:p>
        </w:tc>
      </w:tr>
      <w:tr w:rsidR="00497C1E" w:rsidRPr="002636BA" w:rsidTr="007D5E78">
        <w:tc>
          <w:tcPr>
            <w:tcW w:w="361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4</w:t>
            </w:r>
          </w:p>
        </w:tc>
        <w:tc>
          <w:tcPr>
            <w:tcW w:w="25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Впровадження дистанційної освіти</w:t>
            </w:r>
          </w:p>
        </w:tc>
        <w:tc>
          <w:tcPr>
            <w:tcW w:w="110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7C1E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9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497C1E" w:rsidRPr="002636BA" w:rsidRDefault="0049426C" w:rsidP="007D5E7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  <w:r w:rsidR="00497C1E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вчителі.</w:t>
            </w:r>
          </w:p>
        </w:tc>
      </w:tr>
    </w:tbl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Очікувані результати: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створення комп’ютерної інфраструктури освітнього закладу;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· об’єднання вчителів різних спеціальностей для реалізації </w:t>
      </w:r>
      <w:r w:rsidR="00D370E6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Програми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розвиту школи;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створення матеріально-технічної та науково-методичної бази даних;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оновлення наповнюваності сайту</w:t>
      </w:r>
      <w:r w:rsidR="0049426C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закладу освіти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· практичне засвоєння, а в подальшому застосування педагогами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та здобувачами освіти ІКТ в освітньому процесі.</w:t>
      </w:r>
    </w:p>
    <w:p w:rsidR="00D370E6" w:rsidRPr="002636BA" w:rsidRDefault="00D370E6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1676F" w:rsidRPr="002636BA" w:rsidRDefault="00E1676F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Проєкт</w:t>
      </w:r>
      <w:r w:rsidR="00E66C93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Профільна</w:t>
      </w:r>
      <w:proofErr w:type="spellEnd"/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середня </w:t>
      </w:r>
      <w:r w:rsidR="002636BA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освіта»</w:t>
      </w:r>
      <w:r w:rsid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</w:t>
      </w:r>
      <w:r w:rsidR="00D370E6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</w:t>
      </w:r>
      <w:r w:rsidR="0049426C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</w:t>
      </w:r>
      <w:r w:rsidR="00D370E6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-2026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роки</w:t>
      </w:r>
    </w:p>
    <w:p w:rsidR="00E1676F" w:rsidRPr="002636BA" w:rsidRDefault="00E1676F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 проєкту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рівного доступу до здобуття якісної профільної підготовки здобувачів освіти; виявлення та розвиток професійних інтересів здобувачів освіти; реалізація ідей неперервної освіти впродовж життя.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Завдання проєкту: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забезпечити рівний і безоплатний доступ старшокласників до профільної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початкової допрофесійної підготовки;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забезпечити диференціацію, варіативність здобуття освіти;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спрямувати підлітків щодо майбутньої професійної діяльності;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налагодити моніторинговий супровід ефективності профільної середньої освіти;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створити сучасну матеріально-технічну базу для організації якісної профільної середньої освіти.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Пріоритети проєкту: формування соціальної, комунікативної, інформаційної, технічної, технологічної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компетенцій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здобувачів освіти на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допрофільному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рівні та створення умов для врахування й розвитку навчально-пізнавальних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професійних інтересів, нахилів, здібностей і потреб здобувачів освіти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в процесі їхньої профільної середньої підготовки.</w:t>
      </w:r>
    </w:p>
    <w:p w:rsidR="00904595" w:rsidRPr="002636BA" w:rsidRDefault="0049426C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Шляхи реалізації проє</w:t>
      </w:r>
      <w:r w:rsidR="0090459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5473"/>
        <w:gridCol w:w="1803"/>
        <w:gridCol w:w="2082"/>
      </w:tblGrid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Термін реалізації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Виконавці</w:t>
            </w:r>
          </w:p>
        </w:tc>
      </w:tr>
      <w:tr w:rsidR="00904595" w:rsidRPr="002636BA" w:rsidTr="007D5E78"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Інформаційно-організаційні заходи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Продовжити роботу над удосконаленням організаційно-педагогічних та інформаційних умов реалізації профільного навчання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49426C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  <w:r w:rsidR="007D5E7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НВР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Вивчення нормативно-правової бази організації профільної середньої освіти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Щороку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49426C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7D5E7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Провести моніторингове дослідження готовності педагогів до роботи в динамічних групах профільного спрямування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Протягом І семестру кожного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навч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 року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49426C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  <w:r w:rsidR="007D5E7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НВР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На основі аналізу удосконалювати позакласну роботу, направлену на розвиток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компетенцій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здобувачів освіти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49426C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  <w:r w:rsidR="007D5E7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НВР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Здійснювати моніторинг щодо відстеження ефективності системи профільної освіти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закладу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Постійно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49426C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  <w:r w:rsidR="007D5E7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з НВР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6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Проводити системний моніторинг щодо вивчення думки здобувачів освіти, батьків, педагогів із питань організації профільної середньої освіти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883162" w:rsidP="00153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E66C9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 роки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883162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</w:t>
            </w:r>
            <w:r w:rsidR="00E66C9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иректор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Створювати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освітньо-матеріальну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базу забезпечення профільної середньої освіти в закладі з урахуванням різних механізмів фінансування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883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883162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 роки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883162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904595" w:rsidRPr="002636BA" w:rsidTr="007D5E78"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Психолого-педагогічні заходи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Забезпечити координацію інформаційних та ресурсних потоків між закладом освіти та вищими навчальними закладами шляхом участі: у сумісних заходах і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проєктах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; конференціях і семінарах; рекламних акціях вузів (День відкритих дверей, зустріч з деканами та студентами факультетів тощо)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883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883162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 роки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883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Адміністрація </w:t>
            </w:r>
            <w:r w:rsidR="00883162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ліцею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Поповнювати бібліотечні фонди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освітньо-методичною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сучасною довідковою літературою відповідно до обраних профілів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883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883162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 роки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883162" w:rsidP="00883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 ліцею</w:t>
            </w:r>
            <w:r w:rsidR="00E66C9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бібліотекар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Забезпечити психолого-педагогічний супровід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допрофільної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підготовки та профільної середньої освіти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883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883162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 роки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883162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  <w:r w:rsidR="007D5E7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НВР</w:t>
            </w:r>
          </w:p>
        </w:tc>
      </w:tr>
      <w:tr w:rsidR="00904595" w:rsidRPr="002636BA" w:rsidTr="007D5E78"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Методичні заходи на реалізацію проєкту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Методична рада «Моніторинговий супровід ефективності профільної середньої освіти»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883162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 рік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883162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7D5E7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Нарада при директору з питання: «Сучасні методики на шляху удосконалення профільної середньої освіти»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 рік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883162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7D5E7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Нарада при директору: «Стан реалізації проєкту «Профільна середня освіта»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BB42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 рік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883162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</w:t>
            </w:r>
            <w:r w:rsidR="00E66C9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иректор</w:t>
            </w:r>
          </w:p>
        </w:tc>
      </w:tr>
      <w:tr w:rsidR="00E66C93" w:rsidRPr="002636BA" w:rsidTr="007D5E78">
        <w:tc>
          <w:tcPr>
            <w:tcW w:w="27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276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Нарада при директору: «Профільна середня освіта: погляд в майбутнє»</w:t>
            </w:r>
          </w:p>
        </w:tc>
        <w:tc>
          <w:tcPr>
            <w:tcW w:w="91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 рік</w:t>
            </w:r>
          </w:p>
        </w:tc>
        <w:tc>
          <w:tcPr>
            <w:tcW w:w="10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Директор</w:t>
            </w:r>
          </w:p>
        </w:tc>
      </w:tr>
    </w:tbl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lastRenderedPageBreak/>
        <w:t>Очікувані результати: 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впровадження нових моделей профільної середньої освіти; підготовка педагогів для реалізації проєкту «профільна середня освіта»; сприяння оснащенню кабінетів для здобуття профільної середньої освіти здобувачами освіти;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налагодження конструктивних зв’язків з закладами освіти різних рівнів акредитації;запровадження системного моніторингового спостереження </w:t>
      </w:r>
      <w:r w:rsidR="007D5E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якістю профільної середньої освіти;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підготовка здобувачів освіти до свідомого вибору майбутньої професії.</w:t>
      </w:r>
    </w:p>
    <w:p w:rsidR="00904595" w:rsidRPr="002636BA" w:rsidRDefault="00BB42CA" w:rsidP="00E1676F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  <w:proofErr w:type="spellStart"/>
      <w:r w:rsidR="00904595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Проєкт</w:t>
      </w:r>
      <w:r w:rsidR="0090459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«Обдарована</w:t>
      </w:r>
      <w:proofErr w:type="spellEnd"/>
      <w:r w:rsidR="0090459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дитина»</w:t>
      </w:r>
      <w:r w:rsid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</w:t>
      </w:r>
      <w:r w:rsidR="003D617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</w:t>
      </w:r>
      <w:r w:rsidR="00883162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</w:t>
      </w:r>
      <w:r w:rsidR="003D617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-</w:t>
      </w:r>
      <w:r w:rsidR="00E61872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2026</w:t>
      </w:r>
      <w:r w:rsidR="0090459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роки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 проєкту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створення оптимальних умов для виявлення, розвитку і реалізації потенційних можливостей обдарованих дітей у всіх напрямках: інтелектуальному, творчому, спортивному, естетичному.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Шляхи реалізації проєкту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5534"/>
        <w:gridCol w:w="2060"/>
        <w:gridCol w:w="1851"/>
      </w:tblGrid>
      <w:tr w:rsidR="00904595" w:rsidRPr="002636BA" w:rsidTr="009F46AC">
        <w:trPr>
          <w:trHeight w:val="20"/>
        </w:trPr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Організаційно-педагогічні заходи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Систематично поповнювати шкільний інформаційний банк даних про: · інтелектуально обдарованих дітей; · творчо обдарованих дітей; · спортивно обдарованих дітей; · технічно обдарованих дітей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 01.10 щороку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883162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7D5E7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</w:t>
            </w:r>
            <w:r w:rsidR="007D5E7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ВР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Висвітлювати інформацію про обдарованих дітей, їх досягненнях на сайті</w:t>
            </w:r>
            <w:r w:rsidR="00883162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закладу освіти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систематично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883162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ВР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Оформити і поповнювати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портфоліо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для роботи з обдарованими дітьми з метою визначення творчо обдарованих підлітків та надання їм необхідної підтримки;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 01.10 кожного року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ВР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Здійснювати інформаційно-педагогічний супровід обдарованих дітей з метою надання консультацій щодо створення особистих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портфоліо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 рамках · круглого столу «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Портфоліо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здобувача освіти – крок до успіху»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 15.12 кожного року систематично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ВР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Забезпечення умов для систематичного підвищення майстерності вчителів, які працюють з обдарованими дітьми, шляхом участі в семінарах і практикумах.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Поновлювати методичними рекомендаціями науково-методичну базу даних з формування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психолого-фізіологічної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стійкості, профілактики стресів, розумових, емоційних перевантажень здобувачів освіти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 15.09 кожного року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Здійснення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особистісно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орієнтованого підходу до здобувачів освіти шляхом впровадження нових технологій освітнього процесу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683457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 роки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Педагоги, класні керівники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8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Координація дій з культурно-просвітницькими закладами регіону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Здійснення педагогічного відбору методик педагогічних технологій,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особистісно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розвивальних методик з предметів, що відповідають формам і завданням здобуття освіти обдарованих дітей. Поповнювати методичну скарбничку «Сучасні форми, методи і прийоми роботи з обдарованими дітьми»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Керівники МО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Пропаганда кращих авторських розробок дидактичного, психолого-педагогічного забезпечення освітнього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процессу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· на засіданнях МО під час участі в педагогічних семінарах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 рази на рік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Керівники МО Соціальний педагог</w:t>
            </w:r>
          </w:p>
        </w:tc>
      </w:tr>
      <w:tr w:rsidR="00E66C93" w:rsidRPr="002636BA" w:rsidTr="009F46AC">
        <w:trPr>
          <w:trHeight w:val="20"/>
        </w:trPr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Соціально-психологічне забезпечення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Розробка та апробація системи ранньої поетапної діагностики та своєчасного виявлення талановитих дітей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</w:t>
            </w:r>
            <w:r w:rsidR="00E66C9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 роки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Здійснювати психологічний моніторинг з метою виявлення обдарованих учнів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Організація семінару для педагогів, спрямованого на підвищення рівня їхньої психолого-педагогічної підготовки для роботи з обдарованими дітьми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Проведення психологічних обстежень особливостей обдарованих дітей за методикою ПДО, Леонгарда,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Шмішека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Кетелла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Впровадження в роботу рекомендацій з профілактики емоційних та розумових перевантажень, запобігання стресів обдарованих дітей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center"/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Удосконалення алгоритмів, пам’яток для обдарованих дітей, способів проведення самостійної науково-дослідницької діяльності.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2022-2026</w:t>
            </w:r>
            <w:r w:rsidR="00E66C9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роки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Залучення здобувачів освіти до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соціологічних досліджень як форми наукової роботи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Соціальний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педагог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18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Організація консультування батьків здобувачів освіти щодо роботи з обдарованими дітьми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Підвищення рівня мотивації здобувачів освіти закладу як основа здобуття якісної освіти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педагог, класні керівники</w:t>
            </w:r>
          </w:p>
        </w:tc>
      </w:tr>
      <w:tr w:rsidR="00E66C93" w:rsidRPr="002636BA" w:rsidTr="009F46AC">
        <w:trPr>
          <w:trHeight w:val="20"/>
        </w:trPr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Педагогічний супровід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Удосконалення системи заходів щодо ефективної підготовці здобувачів освіти до участі у І етапі олімпіад з базових дисциплін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Організація і проведення предметних олімпіад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Жовтень кожного року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Підготовка здобувачів освіти до участі в ІІ, ІІІ,  етапах предметних олімпіад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НВР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Педагоги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Організувати та взяти участь в міжнародних інтерактивних конкурсах з предметів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природночо-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математичного циклу («Кенгуру», «Левеня» та інші), філологічного циклу («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Геліантус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», «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Грінвіч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 тощо)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Кожного року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НВР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Педагоги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 сторінках сайту</w:t>
            </w:r>
            <w:r w:rsidR="00683457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закладу освіти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систематично наповнювати рубрику «Наші досягнення» за результатами участі здобувачів освіти у різних конкурсах, турнірах тощо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 кожного року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ВР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Відзначати переможців та призерів олімпіад, творчо обдарованих здобувачів освіти на святі «Гордість школи»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Травень кожного року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ліцею.</w:t>
            </w:r>
            <w:r w:rsidR="00E66C9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Педагоги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Започаткувати та удосконалити роботу гуртків, направлених на розвиток творчості естетично обдарованих дітей: вокального,</w:t>
            </w:r>
          </w:p>
          <w:p w:rsidR="00E66C93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декоративно-</w:t>
            </w:r>
            <w:r w:rsidR="00E66C9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ужиткового, хореографічного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683457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 роки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Заступники директора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27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Проводити творчі звіти учасників гуртків наприкінці кожного навчального року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Травень щороку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Керівники гуртків.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 організовувати зустрічі з успішними особистостями ОТГ, колишніх випускників школи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1-2 рази на рік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Заступники директора Класні керівники</w:t>
            </w:r>
          </w:p>
        </w:tc>
      </w:tr>
      <w:tr w:rsidR="00E66C93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Оформлення інформаційно-аналітичного документа: «Моніторинг результативності роботи з обдарованими дітьми»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Травень кожного року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2636BA" w:rsidRDefault="00683457" w:rsidP="009F46A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НВР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Керівники</w:t>
            </w:r>
            <w:r w:rsidR="00E66C9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МО</w:t>
            </w:r>
          </w:p>
        </w:tc>
      </w:tr>
      <w:tr w:rsidR="00904595" w:rsidRPr="002636BA" w:rsidTr="009F46AC">
        <w:trPr>
          <w:trHeight w:val="20"/>
        </w:trPr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Методичні заходи на реалізацію проекту</w:t>
            </w:r>
          </w:p>
        </w:tc>
      </w:tr>
      <w:tr w:rsidR="00683457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Семінар «Науково-методичне забезпечення роботи з обдарованими дітьми» ·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 рік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НВР</w:t>
            </w:r>
          </w:p>
        </w:tc>
      </w:tr>
      <w:tr w:rsidR="00683457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Круглий стіл «Результативність роботи з обдарованими дітьми»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2023/2024 навчальний</w:t>
            </w:r>
          </w:p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ВР</w:t>
            </w:r>
          </w:p>
        </w:tc>
      </w:tr>
      <w:tr w:rsidR="00683457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Нарада при директору «Робота з обдарованими: проблеми і перспективи»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2022/2023 навчальний</w:t>
            </w:r>
          </w:p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A41FF4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</w:t>
            </w:r>
          </w:p>
        </w:tc>
      </w:tr>
      <w:tr w:rsidR="00683457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Семінар «Шляхи підвищення рівня мотивації саморозвитку здобувачів освіти як основа успішної освітньої діяльності»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2021/2022 навчальний</w:t>
            </w:r>
          </w:p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A41FF4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</w:t>
            </w:r>
          </w:p>
        </w:tc>
      </w:tr>
      <w:tr w:rsidR="00683457" w:rsidRPr="002636BA" w:rsidTr="009F46AC">
        <w:trPr>
          <w:trHeight w:val="20"/>
        </w:trPr>
        <w:tc>
          <w:tcPr>
            <w:tcW w:w="26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2827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Методична рада «Роль наставника у творчому зростанні здобувача освіти»</w:t>
            </w:r>
          </w:p>
        </w:tc>
        <w:tc>
          <w:tcPr>
            <w:tcW w:w="107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2023/2024 навчальний</w:t>
            </w:r>
          </w:p>
          <w:p w:rsidR="00683457" w:rsidRPr="002636BA" w:rsidRDefault="0068345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83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683457" w:rsidRPr="002636BA" w:rsidRDefault="00A41FF4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</w:t>
            </w:r>
          </w:p>
        </w:tc>
      </w:tr>
    </w:tbl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Очікувані результати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формування банку даних із різноманітних напрямків роботи з обдарованими дітьми;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створення системи виявлення та розвитку обдарованих і талановитих дітей;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створення умов для їх самореалізації через надання якісних освітніх послуг, особистісно-орієнтований освітній процес, доступ до сучасних і традиційних інформаційних ресурсів.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Значні досягнення у предметних олімпіадах, конкурсах, турнірах районного, обласного, Всеукраїнського рівня.</w:t>
      </w:r>
    </w:p>
    <w:p w:rsidR="00E1676F" w:rsidRPr="002636BA" w:rsidRDefault="00E1676F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904595" w:rsidRPr="002636BA" w:rsidRDefault="002636BA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«Інновації</w:t>
      </w:r>
      <w:r w:rsidR="0090459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 НОВІЙ УКРАЇНСЬКІЙ 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ШКОЛІ»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</w:t>
      </w:r>
      <w:r w:rsidR="003D617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</w:t>
      </w:r>
      <w:r w:rsidR="00A41FF4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</w:t>
      </w:r>
      <w:r w:rsidR="003D617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-</w:t>
      </w:r>
      <w:r w:rsidR="008D67E8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2026</w:t>
      </w:r>
      <w:r w:rsidR="0090459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роки</w:t>
      </w:r>
    </w:p>
    <w:p w:rsidR="00E1676F" w:rsidRPr="002636BA" w:rsidRDefault="00E1676F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 проєкту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підвищення рівня майстерності вчителів, спрямування їхньої роботи</w:t>
      </w:r>
      <w:r w:rsidR="009F46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реалізацію творчого потенціалу, пошук ефективних шляхів організації освітньої діяльності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Завдання проєкту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оновлення змісту навчання та побудова його на концептуальній основі новаторських освітніх технологій;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розвиток системи забезпечення якості освітніх послуг;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підвищення ефективності управління якістю освіти в школі;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підвищення конкурентоздатності школи в соціумі громади;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пошук та розробка ефективних методів освітнього процесу, управління освітнім процесом та професійним розвитком педагогів;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упровадження нових та модернізованих форм і методів управлінської діяльності.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Шляхи реалізації проекту</w:t>
      </w:r>
    </w:p>
    <w:tbl>
      <w:tblPr>
        <w:tblW w:w="9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5528"/>
        <w:gridCol w:w="1701"/>
        <w:gridCol w:w="1985"/>
      </w:tblGrid>
      <w:tr w:rsidR="00904595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Термін реалізації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Виконавці</w:t>
            </w:r>
          </w:p>
        </w:tc>
      </w:tr>
      <w:tr w:rsidR="00904595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Теоретична, науково-методична підтримка педагогів до інноваційної роботи, створення сприятливого психологічного клімату.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A41FF4" w:rsidRPr="002636BA" w:rsidRDefault="00904595" w:rsidP="008D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</w:t>
            </w:r>
          </w:p>
          <w:p w:rsidR="00904595" w:rsidRPr="002636BA" w:rsidRDefault="00A41FF4" w:rsidP="008D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ліцею</w:t>
            </w:r>
          </w:p>
        </w:tc>
      </w:tr>
      <w:tr w:rsidR="00904595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50624E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506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Запровадження інновацій в управлінні освітнім закладом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A41FF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BC574A" w:rsidRPr="002636BA" w:rsidRDefault="00BC574A" w:rsidP="00506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SWOT-аналіз педагогічної діяльності педагогічних працівників закладу освіти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BC574A" w:rsidRPr="002636BA" w:rsidRDefault="00BC574A" w:rsidP="00263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</w:tcPr>
          <w:p w:rsidR="00BC574A" w:rsidRPr="002636BA" w:rsidRDefault="00BC574A" w:rsidP="00263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506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Опрацювання науково-методичної літератури з даної проблеми. Здійснювати інформаційне забезпечення педагогів із питань запровадження освітніх інновацій (ознайомлення педагогічних працівників із науковими процесами, рекомендаціями, іншими матеріалами)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 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A41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A41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9F46AC" w:rsidRDefault="00BC574A" w:rsidP="00A41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Творча група «Інновації </w:t>
            </w:r>
          </w:p>
          <w:p w:rsidR="00BC574A" w:rsidRPr="002636BA" w:rsidRDefault="00BC574A" w:rsidP="00A41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НУШ»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Діагностування рівня підготовленості педагогічних працівників ліцею до інноваційної діяльності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2023 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A41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9F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НВР.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педагог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Розробка рекомендацій щодо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впровадження інновацій у практику роботи ліцею: – рекомендувати педагогам для опрацювання сучасні науково-методичні посібники, монографії, рекомендації конференції; – надавати методичну допомогу педагогам в розробці індивідуальної траєкторії професійного і особистого розвитку.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 xml:space="preserve">2022/2023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навчальний</w:t>
            </w:r>
          </w:p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A41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 xml:space="preserve">Заступник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директора</w:t>
            </w:r>
          </w:p>
          <w:p w:rsidR="00BC574A" w:rsidRPr="002636BA" w:rsidRDefault="00BC574A" w:rsidP="00A41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НВР.</w:t>
            </w:r>
          </w:p>
          <w:p w:rsidR="009F46AC" w:rsidRDefault="00BC574A" w:rsidP="00A41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Творча група «Інновації </w:t>
            </w:r>
          </w:p>
          <w:p w:rsidR="00BC574A" w:rsidRPr="002636BA" w:rsidRDefault="00BC574A" w:rsidP="00A41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НУШ»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7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Апробація теоретичних положень та методичних рекомендацій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E1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2022/2023навчальний</w:t>
            </w:r>
          </w:p>
          <w:p w:rsidR="00BC574A" w:rsidRPr="002636BA" w:rsidRDefault="00BC574A" w:rsidP="00E1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Творча група «Інновації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НУШ»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Проведення роботи з колективом закладу освіти щодо впровадження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компетентнісно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орієнтованої технології навчання: – психологічна і мотиваційна підготовка; – теоретична підготовка.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2022/2023навчальний</w:t>
            </w:r>
          </w:p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Творча група «Інновації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НУШ»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Створення умов, за яких можлива інноваційна педагогічна діяльність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2022-2026роки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Аналіз проміжних результатів напрацювань у практику роботи членів творчої групи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2023/2024навчальний</w:t>
            </w:r>
          </w:p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Творча група «Інновації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НУШ»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3D6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Управління процесом впровадження інноваційних знахідок в ліцеї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2022-2026роки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3D6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3D6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Освоєння нових педагогічних ідей шляхом залучення педагогів до інноваційної діяльності: – засідання педагогічної ради, круглі столи,семінари тощо; – творча діяльність педагогів у групах; – участь у науково-практичних конференціях,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онлайн-курсах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; – узагальнення власного досвіду й досвіду своїх колег; – сертифікація на курсах підвищення кваліфікації; – самостійна дослідницька, творча робота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над темою.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2022-2026 роки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Творча група «Інновації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НУШ»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3D6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13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Узагальнення досвіду роботи членів творчої групи: розробка рекомендацій та порад щодо впровадження в практику роботи школи інноваційних технологій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2025/2026навчальний</w:t>
            </w:r>
          </w:p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НВР.</w:t>
            </w:r>
          </w:p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Творча група «Інновації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НУШ»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3D6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Вивчення та узагальнення стану роботи з упровадження інноваційних процесів у ліцеї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2025/2026навчальний</w:t>
            </w:r>
          </w:p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Творча група «Інновації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НУШ»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Захист напрацювань на засіданнях педагогічної ради, методичної ради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2025/2026навчальний</w:t>
            </w:r>
          </w:p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Творча група «Інновації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НУШ»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3D6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Моніторинг якості інноваційної діяльності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2025/2026навчальний</w:t>
            </w:r>
          </w:p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Творча група «Інновації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НУШ»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3D6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Проєктування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оновленого освітнього простору ліцею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Творча група «Інновації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НУШ»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BC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Здійснювати діагностику щодо виявлення готовності педагога до інноваційної діяльності (анкетування, аналіз освітнього процесу, участь у методичних заходах)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2022/2023 навчальний</w:t>
            </w:r>
          </w:p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</w:t>
            </w:r>
            <w:r w:rsid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лова творчої групи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3D6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Координація та супровід окремих інноваційних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проєктів</w:t>
            </w:r>
            <w:proofErr w:type="spellEnd"/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потребою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BC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Конференція «Використання досягнень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науки у системі роботи вчителя – основа розвитку творчої особистості здобувача освіти»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2022/2023н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авчальний</w:t>
            </w:r>
          </w:p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 xml:space="preserve">Заступник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 xml:space="preserve">директора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BC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Семінар «Інновації в освітньому процесі. Шляхи впровадження»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2022/2023навчальний</w:t>
            </w:r>
          </w:p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НВР.</w:t>
            </w:r>
          </w:p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BC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Методична рада «Удосконалення самоосвіти вчителя – чинник професійного зростання»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2023/2024навчальний</w:t>
            </w:r>
          </w:p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НВР.</w:t>
            </w:r>
          </w:p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BC574A" w:rsidRPr="002636BA" w:rsidTr="00E66C93">
        <w:tc>
          <w:tcPr>
            <w:tcW w:w="606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BC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5528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Круглий стіл «Професійне зростання вчителя у сучасному освітньому просторі»</w:t>
            </w:r>
          </w:p>
        </w:tc>
        <w:tc>
          <w:tcPr>
            <w:tcW w:w="1701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2024/2025навчальний</w:t>
            </w:r>
          </w:p>
          <w:p w:rsidR="00BC574A" w:rsidRPr="002636BA" w:rsidRDefault="00BC574A" w:rsidP="006D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985" w:type="dxa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</w:p>
          <w:p w:rsidR="00BC574A" w:rsidRPr="002636BA" w:rsidRDefault="00BC574A" w:rsidP="007E7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 НВР.</w:t>
            </w:r>
          </w:p>
          <w:p w:rsidR="00BC574A" w:rsidRPr="002636BA" w:rsidRDefault="00BC574A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2636BA" w:rsidRPr="002636BA" w:rsidRDefault="002636BA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Очікувані результати:</w:t>
      </w:r>
    </w:p>
    <w:p w:rsidR="002636BA" w:rsidRPr="002636BA" w:rsidRDefault="002636BA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узагальнення основних шляхів, форм, засобів та умов, які забезпечують якісну організацію освітнього процесу;</w:t>
      </w:r>
    </w:p>
    <w:p w:rsidR="00904595" w:rsidRPr="002636BA" w:rsidRDefault="007E764C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відкритість ліцею</w:t>
      </w:r>
      <w:r w:rsidR="00904595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нововведень в умовах динамічного розвитку освіти: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ефективна організація науково – методичних структур колегіального управління (науково – методичні ради, малі педагогічні ради, творчі групи, тощо);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запровадження інноваційної діяльності в роботі педагогів, адміністрації </w:t>
      </w:r>
      <w:r w:rsidR="007E764C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ліцею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D662C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створити у педагогічному колективі о закладу освіти власну модель інноваційного розвитку.</w:t>
      </w:r>
    </w:p>
    <w:p w:rsidR="008D662C" w:rsidRPr="002636BA" w:rsidRDefault="008D662C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Проєкт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«Заклад</w:t>
      </w:r>
      <w:proofErr w:type="spellEnd"/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освіти – толерантне середовище,СТОП БУЛІНГ»</w:t>
      </w:r>
    </w:p>
    <w:p w:rsidR="00904595" w:rsidRPr="002636BA" w:rsidRDefault="00E952A2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 2022</w:t>
      </w:r>
      <w:r w:rsidR="00A17C0D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-</w:t>
      </w:r>
      <w:r w:rsidR="003D617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2026</w:t>
      </w:r>
      <w:r w:rsidR="00904595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роки</w:t>
      </w:r>
    </w:p>
    <w:p w:rsidR="00AF5EE1" w:rsidRPr="002636BA" w:rsidRDefault="00AF5EE1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 проєкту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сприяти розвитку особистості дитини, формуванню її інтелектуального</w:t>
      </w:r>
      <w:r w:rsidR="009F46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морального потенціалу; формуванню особистості патріота України, гідного громадянина, який усвідомлює свою приналежність до сучасної Європейської цивілізації;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· скоординувати зусилля педагогічної, батьківської громадськості </w:t>
      </w:r>
      <w:r w:rsidR="009F46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для попередження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булінгу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, протиправних дій та вчинків серед здобувачів освіти;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· організувати профілактичну роботу на основі глибокого вивчення причин </w:t>
      </w:r>
      <w:r w:rsidR="009F46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і умов, які сприяють скоєнню здобувачами освіти правопорушень;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забезпечити організацію змістовного дозвілля й відпочинку;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· поліпшити роботу психологічної служби, головну увагу приділити 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соціально-психолого-педагогічній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допомозі здобувачам освіти та їхнім батькам, захисту прав та інтересів неповнолітніх;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налагодити правову пропаганду й освіту через наочну агітацію та шкільну газету;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Шляхи реалізації проєкту</w:t>
      </w:r>
    </w:p>
    <w:tbl>
      <w:tblPr>
        <w:tblW w:w="4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"/>
        <w:gridCol w:w="66"/>
        <w:gridCol w:w="3218"/>
        <w:gridCol w:w="1426"/>
        <w:gridCol w:w="105"/>
        <w:gridCol w:w="1428"/>
        <w:gridCol w:w="218"/>
        <w:gridCol w:w="2737"/>
        <w:gridCol w:w="51"/>
        <w:gridCol w:w="12"/>
      </w:tblGrid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Цільова аудиторія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Термін виконанн</w:t>
            </w:r>
            <w:r w:rsidR="006D25B0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я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Відповідальний</w:t>
            </w:r>
          </w:p>
        </w:tc>
      </w:tr>
      <w:tr w:rsidR="00E66C93" w:rsidRPr="009F46AC" w:rsidTr="009F46AC">
        <w:trPr>
          <w:gridAfter w:val="1"/>
          <w:wAfter w:w="7" w:type="pct"/>
        </w:trPr>
        <w:tc>
          <w:tcPr>
            <w:tcW w:w="4993" w:type="pct"/>
            <w:gridSpan w:val="9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9F46AC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 Діагностичний етап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Створення бази інструментарію для діагностування рівня напруги, тривожності в учнівських колективах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22 </w:t>
            </w:r>
            <w:r w:rsidR="006D25B0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A17C0D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Діагностування рівня напруги, тривожності в учнівських колективах:</w:t>
            </w:r>
          </w:p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–      спостереження за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міжособис-тісною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поведінкою здобувачів освіти;</w:t>
            </w:r>
          </w:p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–      опитування (анкетування) учасників освітнього процесу;</w:t>
            </w:r>
          </w:p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–      психологічні діагностики мікроклімату, 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згуртованості класних колективів та емоційних станів учнів;</w:t>
            </w:r>
          </w:p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–      соціальне дослідження наявності референтних груп та відторгнених в колективах;</w:t>
            </w:r>
          </w:p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–      визначення рівня тривоги та депресії учнів.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Усі категорії учасників освітнього процесу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 w:hanging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AC323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6D25B0" w:rsidRPr="009F46AC" w:rsidRDefault="006D25B0" w:rsidP="009F46AC">
            <w:pPr>
              <w:spacing w:after="0" w:line="240" w:lineRule="auto"/>
              <w:ind w:left="-57" w:right="-57" w:hanging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Класні керівники,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соціальний педагог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</w:tr>
      <w:tr w:rsidR="00E66C93" w:rsidRPr="009F46AC" w:rsidTr="009F46AC">
        <w:trPr>
          <w:gridAfter w:val="1"/>
          <w:wAfter w:w="7" w:type="pct"/>
        </w:trPr>
        <w:tc>
          <w:tcPr>
            <w:tcW w:w="4993" w:type="pct"/>
            <w:gridSpan w:val="9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9F46AC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lastRenderedPageBreak/>
              <w:t> Інформаційно-профілактичні заходи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4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16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Обговорення питання протидії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булінгу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на загальношкільній батьківській конференції</w:t>
            </w:r>
          </w:p>
        </w:tc>
        <w:tc>
          <w:tcPr>
            <w:tcW w:w="787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Батьки здобувачів освіти</w:t>
            </w:r>
          </w:p>
        </w:tc>
        <w:tc>
          <w:tcPr>
            <w:tcW w:w="846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Вересен</w:t>
            </w:r>
            <w:r w:rsidR="00AC323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ь</w:t>
            </w:r>
          </w:p>
          <w:p w:rsidR="00904595" w:rsidRPr="009F46AC" w:rsidRDefault="006D25B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1433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AC323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Директор </w:t>
            </w:r>
          </w:p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4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6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Засідання </w:t>
            </w:r>
            <w:r w:rsidR="00151690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творчої групи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класних керівників на тему «Протидія </w:t>
            </w:r>
            <w:proofErr w:type="spellStart"/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булінгу</w:t>
            </w:r>
            <w:proofErr w:type="spellEnd"/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 учнівському колективі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787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Методична кухня класних керівників</w:t>
            </w:r>
          </w:p>
        </w:tc>
        <w:tc>
          <w:tcPr>
            <w:tcW w:w="846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AC323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6D25B0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1433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 з ВР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4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6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Розробка пам’ятки «Маркери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булінгу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787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Педагогіч-</w:t>
            </w:r>
            <w:proofErr w:type="spellEnd"/>
          </w:p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ний колектив</w:t>
            </w:r>
          </w:p>
        </w:tc>
        <w:tc>
          <w:tcPr>
            <w:tcW w:w="846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15169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1433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 з ВР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4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6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Складання порад «Як допомогти дітям упоратися з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булінгом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787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 – 11</w:t>
            </w:r>
          </w:p>
        </w:tc>
        <w:tc>
          <w:tcPr>
            <w:tcW w:w="846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92967" w:rsidRPr="009F46AC" w:rsidRDefault="001E7CB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151690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/202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навчальний</w:t>
            </w:r>
          </w:p>
          <w:p w:rsidR="00904595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433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15169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4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16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Контроль стану попередження випадків 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булінгу</w:t>
            </w:r>
            <w:proofErr w:type="spellEnd"/>
          </w:p>
        </w:tc>
        <w:tc>
          <w:tcPr>
            <w:tcW w:w="787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Нарада при директорі</w:t>
            </w:r>
          </w:p>
        </w:tc>
        <w:tc>
          <w:tcPr>
            <w:tcW w:w="846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151690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1433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Директор 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4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16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Круглий стіл для педагогічного колективу «Безпечна школа. Маски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булінгу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787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Педагогіч-ний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колектив</w:t>
            </w:r>
          </w:p>
        </w:tc>
        <w:tc>
          <w:tcPr>
            <w:tcW w:w="846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3 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433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15169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40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16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Вивчення законодавчих документів, практик протидії цькуванню</w:t>
            </w:r>
          </w:p>
        </w:tc>
        <w:tc>
          <w:tcPr>
            <w:tcW w:w="787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Педагогіч-ний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колектив</w:t>
            </w:r>
          </w:p>
        </w:tc>
        <w:tc>
          <w:tcPr>
            <w:tcW w:w="846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151690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1433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 з ВР</w:t>
            </w:r>
          </w:p>
        </w:tc>
      </w:tr>
      <w:tr w:rsidR="00E66C93" w:rsidRPr="009F46AC" w:rsidTr="009F46AC">
        <w:trPr>
          <w:gridAfter w:val="1"/>
          <w:wAfter w:w="7" w:type="pct"/>
        </w:trPr>
        <w:tc>
          <w:tcPr>
            <w:tcW w:w="4993" w:type="pct"/>
            <w:gridSpan w:val="9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9F46AC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 Формування навичок дружніх стосунків здобувачів освіти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Проведення ранкових 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зустрічей  з метою формування навичок дружніх стосунків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1-4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151690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роки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15169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Класні керівники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2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Створення морально безпечного освітнього простору, формування позитивного мікроклімату та толерантної міжособистісної взаємодії в ході годин спілкування,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тренінгових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занять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1E7CB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151690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Класні керівники 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Робота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відеозалу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. Перегляд кінострічок відповідної спрямованості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 – 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Учитель інформатики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Засідання дискусійного клубу старшокласників «Як довіряти й бути вдячним»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15169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Педагог-організатор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Відпрацювання теми особистої гідності в ході вивчення літературних творі, на уроках історії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15169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DD151C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15169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Класні керівники</w:t>
            </w:r>
            <w:r w:rsidR="0090459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учителі літератури, історії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Проведення заходів в рамках Всеукраїнського тижня права «Стоп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булінгу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10-14 грудня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1E7CB5" w:rsidRPr="009F46AC" w:rsidRDefault="001E7CB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Класні керівники,</w:t>
            </w:r>
          </w:p>
          <w:p w:rsidR="00904595" w:rsidRPr="009F46AC" w:rsidRDefault="001E7CB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учитель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правознавствасоціальний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педагог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Проведення заходів в рамках тематичного тижня «Тиждень дитячих мрій та добрих справ»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2023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Класні керівники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учителі-предметники</w:t>
            </w:r>
            <w:proofErr w:type="spellEnd"/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Проведення заходів в рамках тематичного тижня «Сильні духом»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2024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ВР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«Зупиніться! Моя історія про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булінг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і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кібербулінг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5-8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E35B3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022482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Педагог-організатор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10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Листівки, колажі, бюлетені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антибулінгового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спрямування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 – 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E35B3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022482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Педагог-організатор</w:t>
            </w:r>
          </w:p>
        </w:tc>
      </w:tr>
      <w:tr w:rsidR="00E66C93" w:rsidRPr="009F46AC" w:rsidTr="009F46AC">
        <w:trPr>
          <w:gridAfter w:val="2"/>
          <w:wAfter w:w="32" w:type="pct"/>
        </w:trPr>
        <w:tc>
          <w:tcPr>
            <w:tcW w:w="4968" w:type="pct"/>
            <w:gridSpan w:val="8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9F46AC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 Психологічний супровід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Діагностика стану психологічного клімату класу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E35B3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2 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E35B30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Спостереження під час освітнього процесу, позаурочний час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022482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DD151C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  <w:r w:rsidR="0090459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Консультаційна робота з учасниками освітнього процесу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022482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Профілактично-просвітницька,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корекційно-розвивальна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робота з учасниками освітнього процесу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022482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DD151C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E66C93" w:rsidRPr="009F46AC" w:rsidTr="009F46AC">
        <w:tc>
          <w:tcPr>
            <w:tcW w:w="5000" w:type="pct"/>
            <w:gridSpan w:val="10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E66C93" w:rsidRPr="009F46AC" w:rsidRDefault="00E66C93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Робота з батьками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Тематичні батьківські збори «Протидія цькуванню в учнівському колективі»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Класні керівники 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Поради батькам щодо зменшення ризиків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булінгу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кібербулінгу</w:t>
            </w:r>
            <w:proofErr w:type="spellEnd"/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для своєї дитини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1-11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022482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DD151C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</w:p>
          <w:p w:rsidR="00992967" w:rsidRPr="009F46AC" w:rsidRDefault="00992967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роки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Соціальний педагог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Тренінг «Як навчити дітей безпеці в Інтернеті»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запитом</w:t>
            </w: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2023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DD151C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Соціальний </w:t>
            </w:r>
            <w:r w:rsidR="002636BA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педагог Вчитель</w:t>
            </w:r>
            <w:r w:rsidR="0090459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інформатики</w:t>
            </w:r>
          </w:p>
        </w:tc>
      </w:tr>
      <w:tr w:rsidR="00904595" w:rsidRPr="009F46AC" w:rsidTr="009F46AC">
        <w:trPr>
          <w:gridAfter w:val="1"/>
          <w:wAfter w:w="7" w:type="pct"/>
        </w:trPr>
        <w:tc>
          <w:tcPr>
            <w:tcW w:w="274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65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Інформаційна робота через інтернет-сторінки</w:t>
            </w:r>
          </w:p>
        </w:tc>
        <w:tc>
          <w:tcPr>
            <w:tcW w:w="733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88" w:type="pct"/>
            <w:gridSpan w:val="2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022482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DD151C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2026</w:t>
            </w:r>
            <w:r w:rsidR="00992967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роки</w:t>
            </w:r>
          </w:p>
        </w:tc>
        <w:tc>
          <w:tcPr>
            <w:tcW w:w="1545" w:type="pct"/>
            <w:gridSpan w:val="3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9F46AC" w:rsidRDefault="00904595" w:rsidP="009F46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  <w:r w:rsidR="009F46AC"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</w:t>
            </w:r>
            <w:r w:rsidRPr="009F46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ВР</w:t>
            </w:r>
          </w:p>
        </w:tc>
      </w:tr>
    </w:tbl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Очікувані результати: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створення системи виховної та профілактичної роботи в закладі;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допомога здобувачам освіти і їхнім батькам у захисті своїх прав та інтересів;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навчання дітей знаходити вихід із кризових ситуацій та захищати себе від усіх видів насильства (</w:t>
      </w: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булінгу</w:t>
      </w:r>
      <w:proofErr w:type="spellEnd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);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· профілактика правопорушень і злочинності серед молоді;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· створення без</w:t>
      </w:r>
      <w:r w:rsidR="00992967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печного толерантного середовища.</w:t>
      </w:r>
    </w:p>
    <w:p w:rsidR="00992967" w:rsidRPr="002636BA" w:rsidRDefault="00992967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uk-UA"/>
          <w:specVanish/>
        </w:rPr>
      </w:pP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Проєкт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«Кадрове</w:t>
      </w:r>
      <w:proofErr w:type="spellEnd"/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забезпечення освітнього </w:t>
      </w:r>
      <w:r w:rsidR="002636BA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процесу»</w:t>
      </w:r>
      <w:r w:rsid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636BA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</w:t>
      </w:r>
      <w:r w:rsidR="004C7EB3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2021-</w:t>
      </w:r>
      <w:r w:rsidR="00DD151C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2026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роки</w:t>
      </w:r>
    </w:p>
    <w:p w:rsidR="00992967" w:rsidRPr="002636BA" w:rsidRDefault="00992967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економічних і соціальних гарантій професійної самореалізації педагогічних працівників та утвердження їхнього високого соціального статусу в громаді.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Завдання проєкту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904595" w:rsidRPr="002636BA" w:rsidRDefault="002636BA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сприяти</w:t>
      </w:r>
      <w:r w:rsidR="00904595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оптимізації кадрового забезпечення школи;</w:t>
      </w:r>
    </w:p>
    <w:p w:rsidR="00904595" w:rsidRPr="002636BA" w:rsidRDefault="002636BA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забезпечити</w:t>
      </w:r>
      <w:r w:rsidR="00904595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сприятливі та комфортні умови організаційно-педагогічної, методичної роботи;</w:t>
      </w:r>
    </w:p>
    <w:p w:rsidR="00904595" w:rsidRPr="002636BA" w:rsidRDefault="002636BA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створити</w:t>
      </w:r>
      <w:r w:rsidR="00904595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атмосферу спільної відповідальності за результати освітньої діяльності з боку всіх учасників освітнього процесу;</w:t>
      </w:r>
    </w:p>
    <w:p w:rsidR="00904595" w:rsidRPr="002636BA" w:rsidRDefault="002636BA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сприяти</w:t>
      </w:r>
      <w:r w:rsidR="00904595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формуванню систем психологічної та правової освіти, підвищенню компетентності педагогічних працівників.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Шляхи реалізації проєкту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536"/>
        <w:gridCol w:w="2857"/>
        <w:gridCol w:w="1965"/>
      </w:tblGrid>
      <w:tr w:rsidR="00092B64" w:rsidRPr="002636BA" w:rsidTr="009F46AC">
        <w:tc>
          <w:tcPr>
            <w:tcW w:w="28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665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 результатами діяльності представляти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педпрацівників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до нагородження відповідними заохочувальними преміями</w:t>
            </w:r>
          </w:p>
        </w:tc>
        <w:tc>
          <w:tcPr>
            <w:tcW w:w="9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1E7C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 роки</w:t>
            </w:r>
          </w:p>
        </w:tc>
        <w:tc>
          <w:tcPr>
            <w:tcW w:w="109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02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</w:t>
            </w:r>
            <w:r w:rsidR="001E7CB5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ліцею</w:t>
            </w:r>
          </w:p>
        </w:tc>
      </w:tr>
      <w:tr w:rsidR="00092B64" w:rsidRPr="002636BA" w:rsidTr="009F46AC">
        <w:tc>
          <w:tcPr>
            <w:tcW w:w="28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665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Забезпечувати умови для своєчасного підвищення кваліфікації та професійного зростання в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міжатестаційний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період</w:t>
            </w:r>
          </w:p>
        </w:tc>
        <w:tc>
          <w:tcPr>
            <w:tcW w:w="9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1E7C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 роки</w:t>
            </w:r>
          </w:p>
        </w:tc>
        <w:tc>
          <w:tcPr>
            <w:tcW w:w="109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02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</w:t>
            </w:r>
            <w:r w:rsidR="001E7CB5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ліцею</w:t>
            </w:r>
          </w:p>
        </w:tc>
      </w:tr>
      <w:tr w:rsidR="00092B64" w:rsidRPr="002636BA" w:rsidTr="009F46AC">
        <w:tc>
          <w:tcPr>
            <w:tcW w:w="28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665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Забезпечувати умови для участі педагогів у конкурсах професійної майстерності, здійснення дослідно-експериментальної та інноваційної діяльності</w:t>
            </w:r>
          </w:p>
        </w:tc>
        <w:tc>
          <w:tcPr>
            <w:tcW w:w="9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1E7C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 роки</w:t>
            </w:r>
          </w:p>
        </w:tc>
        <w:tc>
          <w:tcPr>
            <w:tcW w:w="109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1E7CB5" w:rsidP="0002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1E7CB5" w:rsidRPr="002636BA" w:rsidTr="009F46AC">
        <w:tc>
          <w:tcPr>
            <w:tcW w:w="28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1E7CB5" w:rsidRPr="002636BA" w:rsidRDefault="001E7CB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2665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1E7CB5" w:rsidRPr="002636BA" w:rsidRDefault="001E7CB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Визначити на період до 2026 року потреби в педагогічних працівниках</w:t>
            </w:r>
          </w:p>
        </w:tc>
        <w:tc>
          <w:tcPr>
            <w:tcW w:w="9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1E7CB5" w:rsidRPr="002636BA" w:rsidRDefault="001E7CB5" w:rsidP="001E7C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2022ік</w:t>
            </w:r>
          </w:p>
        </w:tc>
        <w:tc>
          <w:tcPr>
            <w:tcW w:w="109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1E7CB5" w:rsidRPr="002636BA" w:rsidRDefault="001E7CB5" w:rsidP="009E6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1E7CB5" w:rsidRPr="002636BA" w:rsidTr="009F46AC">
        <w:tc>
          <w:tcPr>
            <w:tcW w:w="28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1E7CB5" w:rsidRPr="002636BA" w:rsidRDefault="001E7CB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665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1E7CB5" w:rsidRPr="002636BA" w:rsidRDefault="001E7CB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Забезпечити виплату винагород учителям, учні яких зайняли призові місці на ІІІ, ІУ етапах Всеукраїнських учнівських олімпіадах, у конкурсах-захистах за програмою 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МАНу</w:t>
            </w:r>
            <w:proofErr w:type="spellEnd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у спортивних змаганнях, фестивалях тощо</w:t>
            </w:r>
          </w:p>
        </w:tc>
        <w:tc>
          <w:tcPr>
            <w:tcW w:w="9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1E7CB5" w:rsidRPr="002636BA" w:rsidRDefault="001E7CB5" w:rsidP="001E7C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2022-2026 роки</w:t>
            </w:r>
          </w:p>
        </w:tc>
        <w:tc>
          <w:tcPr>
            <w:tcW w:w="109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1E7CB5" w:rsidRPr="002636BA" w:rsidRDefault="001E7CB5" w:rsidP="009E6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Адміністрація ліцею</w:t>
            </w:r>
          </w:p>
        </w:tc>
      </w:tr>
      <w:tr w:rsidR="00904595" w:rsidRPr="002636BA" w:rsidTr="009F46AC">
        <w:tc>
          <w:tcPr>
            <w:tcW w:w="5000" w:type="pct"/>
            <w:gridSpan w:val="4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04595" w:rsidRPr="002636BA" w:rsidRDefault="0090459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Методичні заходи на реалізацію проєкту</w:t>
            </w:r>
          </w:p>
        </w:tc>
      </w:tr>
      <w:tr w:rsidR="00092B64" w:rsidRPr="002636BA" w:rsidTr="009F46AC">
        <w:tc>
          <w:tcPr>
            <w:tcW w:w="28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9</w:t>
            </w:r>
          </w:p>
        </w:tc>
        <w:tc>
          <w:tcPr>
            <w:tcW w:w="2665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Круглий стіл «Професійна етика вчителя»</w:t>
            </w:r>
          </w:p>
        </w:tc>
        <w:tc>
          <w:tcPr>
            <w:tcW w:w="9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9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2022/2023навчальний</w:t>
            </w:r>
          </w:p>
          <w:p w:rsidR="00092B64" w:rsidRPr="002636BA" w:rsidRDefault="00092B64" w:rsidP="0099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09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1E7CB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092B64" w:rsidRPr="002636BA" w:rsidRDefault="001E7CB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ВР</w:t>
            </w:r>
          </w:p>
        </w:tc>
      </w:tr>
      <w:tr w:rsidR="00092B64" w:rsidRPr="002636BA" w:rsidTr="009F46AC">
        <w:tc>
          <w:tcPr>
            <w:tcW w:w="28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2665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Семінар «Імідж сучасного вчителя»</w:t>
            </w:r>
          </w:p>
        </w:tc>
        <w:tc>
          <w:tcPr>
            <w:tcW w:w="9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AF5E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2023/2024навчальний</w:t>
            </w:r>
          </w:p>
          <w:p w:rsidR="00092B64" w:rsidRPr="002636BA" w:rsidRDefault="00092B64" w:rsidP="00AF5E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09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1E7CB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директора </w:t>
            </w:r>
          </w:p>
          <w:p w:rsidR="00092B64" w:rsidRPr="002636BA" w:rsidRDefault="001E7CB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ВР</w:t>
            </w:r>
          </w:p>
        </w:tc>
      </w:tr>
      <w:tr w:rsidR="00092B64" w:rsidRPr="002636BA" w:rsidTr="009F46AC">
        <w:tc>
          <w:tcPr>
            <w:tcW w:w="284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2665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Методична рада «Створення умов для педагогічної творчості вчителів»</w:t>
            </w:r>
          </w:p>
        </w:tc>
        <w:tc>
          <w:tcPr>
            <w:tcW w:w="952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092B64" w:rsidRPr="002636BA" w:rsidRDefault="00092B64" w:rsidP="00AF5E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1E7CB5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/202</w:t>
            </w:r>
            <w:r w:rsidR="001E7CB5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навчальний</w:t>
            </w:r>
          </w:p>
          <w:p w:rsidR="00092B64" w:rsidRPr="002636BA" w:rsidRDefault="00092B64" w:rsidP="00AF5E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098" w:type="pct"/>
            <w:shd w:val="clear" w:color="auto" w:fill="FFFFFF"/>
            <w:tcMar>
              <w:top w:w="90" w:type="dxa"/>
              <w:left w:w="180" w:type="dxa"/>
              <w:bottom w:w="90" w:type="dxa"/>
              <w:right w:w="90" w:type="dxa"/>
            </w:tcMar>
            <w:vAlign w:val="center"/>
            <w:hideMark/>
          </w:tcPr>
          <w:p w:rsidR="009F46AC" w:rsidRDefault="001E7CB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директора</w:t>
            </w:r>
          </w:p>
          <w:p w:rsidR="00092B64" w:rsidRPr="002636BA" w:rsidRDefault="001E7CB5" w:rsidP="0090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ВР</w:t>
            </w:r>
          </w:p>
        </w:tc>
      </w:tr>
    </w:tbl>
    <w:p w:rsidR="00126673" w:rsidRPr="002636BA" w:rsidRDefault="00126673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Очікувані результати: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стабілізація кадрового складу закладу освіти;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підвищення професійного рівня педагогічних працівників;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моральне і матеріальне стимулювання професійної діяльності педагогів;</w:t>
      </w:r>
    </w:p>
    <w:p w:rsidR="00904595" w:rsidRPr="002636BA" w:rsidRDefault="00904595" w:rsidP="00904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підвищення престижу педагогічної професії в громаді та утвердження соціального статусу вчителя.</w:t>
      </w:r>
    </w:p>
    <w:p w:rsidR="009E68E2" w:rsidRPr="002636BA" w:rsidRDefault="009E68E2">
      <w:pPr>
        <w:rPr>
          <w:rFonts w:ascii="Times New Roman" w:eastAsia="Calibri" w:hAnsi="Times New Roman" w:cs="Times New Roman"/>
          <w:sz w:val="28"/>
          <w:szCs w:val="28"/>
        </w:rPr>
      </w:pPr>
      <w:r w:rsidRPr="002636BA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9E68E2" w:rsidRPr="002636BA" w:rsidRDefault="009E68E2" w:rsidP="009E68E2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Проєкт</w:t>
      </w:r>
      <w:proofErr w:type="spellEnd"/>
      <w:r w:rsidR="009F46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</w:t>
      </w:r>
      <w:r w:rsidR="00BC574A"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Навчально-матеріальна база ЗЗСО</w:t>
      </w: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» на 2022-2026 роки</w:t>
      </w:r>
    </w:p>
    <w:p w:rsidR="009E68E2" w:rsidRPr="002636BA" w:rsidRDefault="009E68E2" w:rsidP="009E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 проєкту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BC574A" w:rsidRPr="002636BA" w:rsidRDefault="00BC574A" w:rsidP="009E6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="00CE7103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міцнення навчально-матеріальної бази</w:t>
      </w:r>
      <w:r w:rsidR="009E68E2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основі коштів Державн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ого</w:t>
      </w:r>
      <w:r w:rsidR="009F46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місцевого бюджетів;</w:t>
      </w:r>
    </w:p>
    <w:p w:rsidR="00BC574A" w:rsidRPr="002636BA" w:rsidRDefault="00BC574A" w:rsidP="009E6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нормативне</w:t>
      </w:r>
      <w:r w:rsidR="009E68E2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фінансування закладу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освіти;</w:t>
      </w:r>
    </w:p>
    <w:p w:rsidR="009E68E2" w:rsidRPr="002636BA" w:rsidRDefault="009E68E2" w:rsidP="009E6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</w:t>
      </w:r>
      <w:r w:rsidR="00BC574A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забезпечення належних умов 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життєдіяльності</w:t>
      </w:r>
      <w:r w:rsidR="00BC574A"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закладу освіти</w:t>
      </w: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E7103" w:rsidRPr="002636BA" w:rsidRDefault="00CE7103" w:rsidP="00CE7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Шляхи реалізації проєкту</w:t>
      </w:r>
    </w:p>
    <w:p w:rsidR="009E68E2" w:rsidRPr="002636BA" w:rsidRDefault="009E68E2" w:rsidP="009E6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перехід до автономії закладу освіти (фінансову незалежність):</w:t>
      </w:r>
    </w:p>
    <w:p w:rsidR="009E68E2" w:rsidRPr="002636BA" w:rsidRDefault="009E68E2" w:rsidP="009E6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створення нового освітнього середовища у навчальних кабінетах;</w:t>
      </w:r>
    </w:p>
    <w:p w:rsidR="009E68E2" w:rsidRPr="002636BA" w:rsidRDefault="009E68E2" w:rsidP="009E6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окультурення території закладу;</w:t>
      </w:r>
    </w:p>
    <w:p w:rsidR="009E68E2" w:rsidRPr="002636BA" w:rsidRDefault="009E68E2" w:rsidP="009E6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заміна комп’ютерної техніки;</w:t>
      </w:r>
    </w:p>
    <w:p w:rsidR="009E68E2" w:rsidRPr="002636BA" w:rsidRDefault="009E68E2" w:rsidP="009E6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поповнення існуючих кабінетів необхідними меблями;</w:t>
      </w:r>
    </w:p>
    <w:p w:rsidR="009E68E2" w:rsidRPr="002636BA" w:rsidRDefault="009E68E2" w:rsidP="009E6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6BA">
        <w:rPr>
          <w:rFonts w:ascii="Times New Roman" w:eastAsia="Times New Roman" w:hAnsi="Times New Roman" w:cs="Times New Roman"/>
          <w:sz w:val="28"/>
          <w:szCs w:val="28"/>
          <w:lang w:eastAsia="uk-UA"/>
        </w:rPr>
        <w:t>• поповнення бібліотечного фонду</w:t>
      </w:r>
    </w:p>
    <w:p w:rsidR="009E68E2" w:rsidRPr="002636BA" w:rsidRDefault="009E68E2" w:rsidP="009E68E2">
      <w:pPr>
        <w:spacing w:after="200" w:line="240" w:lineRule="auto"/>
        <w:jc w:val="center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617"/>
        <w:gridCol w:w="3622"/>
        <w:gridCol w:w="2027"/>
        <w:gridCol w:w="1113"/>
        <w:gridCol w:w="2307"/>
      </w:tblGrid>
      <w:tr w:rsidR="009E68E2" w:rsidRPr="002636BA" w:rsidTr="009F46AC">
        <w:trPr>
          <w:trHeight w:val="144"/>
          <w:jc w:val="center"/>
        </w:trPr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E68E2" w:rsidRPr="002636BA" w:rsidRDefault="009E68E2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Calibri" w:eastAsia="Times New Roman" w:hAnsi="Calibri" w:cs="Calibri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9E68E2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1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9E68E2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Заходи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Фінансу</w:t>
            </w:r>
            <w:r w:rsidR="009E68E2" w:rsidRPr="002636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вання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9E68E2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Термін</w:t>
            </w:r>
          </w:p>
        </w:tc>
        <w:tc>
          <w:tcPr>
            <w:tcW w:w="1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9E68E2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Відповідальні</w:t>
            </w:r>
          </w:p>
        </w:tc>
      </w:tr>
      <w:tr w:rsidR="009E68E2" w:rsidRPr="002636BA" w:rsidTr="009F46AC">
        <w:trPr>
          <w:trHeight w:val="144"/>
          <w:jc w:val="center"/>
        </w:trPr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E68E2" w:rsidRPr="002636BA" w:rsidRDefault="009E68E2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Calibri" w:eastAsia="Times New Roman" w:hAnsi="Calibri" w:cs="Calibri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2636BA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Переобладнання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харчоблоків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2636BA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кошти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2022-2023 роки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9E68E2" w:rsidP="009E68E2">
            <w:pPr>
              <w:spacing w:after="200" w:line="14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Дирекція, 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освіти</w:t>
            </w:r>
            <w:r w:rsidR="00CE710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молоді та спорту</w:t>
            </w:r>
          </w:p>
        </w:tc>
      </w:tr>
      <w:tr w:rsidR="009E68E2" w:rsidRPr="002636BA" w:rsidTr="009F46AC">
        <w:trPr>
          <w:trHeight w:val="144"/>
          <w:jc w:val="center"/>
        </w:trPr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E68E2" w:rsidRPr="002636BA" w:rsidRDefault="009E68E2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Calibri" w:eastAsia="Times New Roman" w:hAnsi="Calibri" w:cs="Calibri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Переобладнання водогону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2636BA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кошти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9E68E2" w:rsidP="00CE7103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CE710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 рік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Дирекція, 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молоді та спорту</w:t>
            </w:r>
          </w:p>
        </w:tc>
      </w:tr>
      <w:tr w:rsidR="009E68E2" w:rsidRPr="002636BA" w:rsidTr="009F46AC">
        <w:trPr>
          <w:trHeight w:val="144"/>
          <w:jc w:val="center"/>
        </w:trPr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E68E2" w:rsidRPr="002636BA" w:rsidRDefault="009E68E2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Calibri" w:eastAsia="Times New Roman" w:hAnsi="Calibri" w:cs="Calibri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9E68E2" w:rsidP="00CE7103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Ремонт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підлоги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</w:t>
            </w:r>
            <w:r w:rsidR="00CE7103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класних кімнатах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2636BA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кошти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2022-2026 роки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Дирекція, 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молоді та спорту</w:t>
            </w:r>
          </w:p>
        </w:tc>
      </w:tr>
      <w:tr w:rsidR="009E68E2" w:rsidRPr="002636BA" w:rsidTr="009F46AC">
        <w:trPr>
          <w:trHeight w:val="144"/>
          <w:jc w:val="center"/>
        </w:trPr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E68E2" w:rsidRPr="002636BA" w:rsidRDefault="009E68E2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Calibri" w:eastAsia="Times New Roman" w:hAnsi="Calibri" w:cs="Calibri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2636BA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Переобладнання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електросистеми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2636BA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кошти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2022-2026 роки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14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Дирекція, 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молоді та спорту</w:t>
            </w:r>
          </w:p>
        </w:tc>
      </w:tr>
      <w:tr w:rsidR="009E68E2" w:rsidRPr="002636BA" w:rsidTr="009F46AC">
        <w:trPr>
          <w:trHeight w:val="962"/>
          <w:jc w:val="center"/>
        </w:trPr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E68E2" w:rsidRPr="002636BA" w:rsidRDefault="009E68E2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Calibri" w:eastAsia="Times New Roman" w:hAnsi="Calibri" w:cs="Calibri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2636BA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Обробка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дерев’яних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конструкцій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даху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протипожежним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засобом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2636BA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кошти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2022-2023 роки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Дирекція, 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молоді та спорту</w:t>
            </w:r>
          </w:p>
        </w:tc>
      </w:tr>
      <w:tr w:rsidR="009E68E2" w:rsidRPr="002636BA" w:rsidTr="009F46AC">
        <w:trPr>
          <w:trHeight w:val="646"/>
          <w:jc w:val="center"/>
        </w:trPr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E68E2" w:rsidRPr="002636BA" w:rsidRDefault="009E68E2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Calibri" w:eastAsia="Times New Roman" w:hAnsi="Calibri" w:cs="Calibri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2636BA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Встановлення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огорожі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навколо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території</w:t>
            </w:r>
            <w:r w:rsidR="009E68E2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закладу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Бюджетні кошти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2024-2026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CE7103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Дирекція,</w:t>
            </w: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</w:t>
            </w:r>
            <w:proofErr w:type="spellEnd"/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світи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молоді та спорту</w:t>
            </w:r>
          </w:p>
        </w:tc>
      </w:tr>
      <w:tr w:rsidR="009E68E2" w:rsidRPr="002636BA" w:rsidTr="009F46AC">
        <w:trPr>
          <w:trHeight w:val="646"/>
          <w:jc w:val="center"/>
        </w:trPr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E68E2" w:rsidRPr="002636BA" w:rsidRDefault="009E68E2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Calibri" w:eastAsia="Times New Roman" w:hAnsi="Calibri" w:cs="Calibri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Заміна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комп’ютерного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класу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Бюджетні кошти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9E68E2" w:rsidP="003D6A2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 w:rsidR="003D6A2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4-2026 роки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Дирекція, 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молоді та спорту</w:t>
            </w:r>
          </w:p>
        </w:tc>
        <w:bookmarkStart w:id="2" w:name="_GoBack"/>
        <w:bookmarkEnd w:id="2"/>
      </w:tr>
      <w:tr w:rsidR="009E68E2" w:rsidRPr="002636BA" w:rsidTr="009F46AC">
        <w:trPr>
          <w:trHeight w:val="646"/>
          <w:jc w:val="center"/>
        </w:trPr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E68E2" w:rsidRPr="002636BA" w:rsidRDefault="009E68E2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Calibri" w:eastAsia="Times New Roman" w:hAnsi="Calibri" w:cs="Calibri"/>
                <w:lang w:eastAsia="uk-UA"/>
              </w:rPr>
              <w:lastRenderedPageBreak/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3D6A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Перекриття даху будівлі закладу освіти.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Бюджетні кошти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9E68E2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Дирекція, 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молоді та спорту</w:t>
            </w:r>
          </w:p>
        </w:tc>
      </w:tr>
      <w:tr w:rsidR="009E68E2" w:rsidRPr="002636BA" w:rsidTr="009F46AC">
        <w:trPr>
          <w:trHeight w:val="631"/>
          <w:jc w:val="center"/>
        </w:trPr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E68E2" w:rsidRPr="002636BA" w:rsidRDefault="009E68E2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Calibri" w:eastAsia="Times New Roman" w:hAnsi="Calibri" w:cs="Calibri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2636BA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Оновлення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меблів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навчальних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кабінетів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Бюджетні кошти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9E68E2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3D6A2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-2026 роки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Дирекція, 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молоді та спорту</w:t>
            </w:r>
          </w:p>
        </w:tc>
      </w:tr>
      <w:tr w:rsidR="009E68E2" w:rsidRPr="002636BA" w:rsidTr="009F46AC">
        <w:trPr>
          <w:trHeight w:val="1292"/>
          <w:jc w:val="center"/>
        </w:trPr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E68E2" w:rsidRPr="002636BA" w:rsidRDefault="009E68E2" w:rsidP="009E68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Calibri" w:eastAsia="Times New Roman" w:hAnsi="Calibri" w:cs="Calibri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9E68E2" w:rsidP="003D6A2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 w:rsidR="003D6A2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2636BA" w:rsidP="003D6A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Доформлення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навчальних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кабінетів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комп’ютерною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технікою</w:t>
            </w:r>
            <w:r w:rsidR="003D6A2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Бюджетні кошти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2022-2026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8E2" w:rsidRPr="002636BA" w:rsidRDefault="003D6A2A" w:rsidP="009E68E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Дирекція, 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</w:t>
            </w:r>
            <w:r w:rsid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636BA"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освіти</w:t>
            </w:r>
            <w:r w:rsidRPr="002636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молоді та спорту</w:t>
            </w:r>
          </w:p>
        </w:tc>
      </w:tr>
    </w:tbl>
    <w:p w:rsidR="002636BA" w:rsidRPr="002636BA" w:rsidRDefault="002636BA" w:rsidP="002636B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  <w:r w:rsidRPr="002636BA">
        <w:rPr>
          <w:b/>
          <w:color w:val="auto"/>
          <w:sz w:val="28"/>
          <w:szCs w:val="28"/>
          <w:lang w:val="uk-UA"/>
        </w:rPr>
        <w:t xml:space="preserve"> </w:t>
      </w:r>
    </w:p>
    <w:p w:rsidR="002636BA" w:rsidRPr="002636BA" w:rsidRDefault="002636BA" w:rsidP="002636B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p w:rsidR="002636BA" w:rsidRPr="002636BA" w:rsidRDefault="002636BA" w:rsidP="002636B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  <w:r w:rsidRPr="002636BA">
        <w:rPr>
          <w:b/>
          <w:color w:val="auto"/>
          <w:sz w:val="28"/>
          <w:szCs w:val="28"/>
          <w:lang w:val="uk-UA"/>
        </w:rPr>
        <w:t xml:space="preserve">Секретар селищної ради                 </w:t>
      </w:r>
      <w:r w:rsidR="00D75451">
        <w:rPr>
          <w:b/>
          <w:bCs/>
          <w:sz w:val="22"/>
          <w:szCs w:val="22"/>
          <w:lang w:val="uk-UA"/>
        </w:rPr>
        <w:t>оригінал підписано</w:t>
      </w:r>
      <w:r w:rsidRPr="002636BA">
        <w:rPr>
          <w:b/>
          <w:color w:val="auto"/>
          <w:sz w:val="28"/>
          <w:szCs w:val="28"/>
          <w:lang w:val="uk-UA"/>
        </w:rPr>
        <w:t xml:space="preserve">               Віталій БУДНИК</w:t>
      </w:r>
    </w:p>
    <w:p w:rsidR="00A47D98" w:rsidRPr="002636BA" w:rsidRDefault="00A47D98" w:rsidP="002636BA">
      <w:pPr>
        <w:shd w:val="clear" w:color="auto" w:fill="FFFFFF"/>
        <w:tabs>
          <w:tab w:val="left" w:pos="64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A47D98" w:rsidRPr="002636BA" w:rsidSect="002636BA">
      <w:headerReference w:type="default" r:id="rId9"/>
      <w:pgSz w:w="11906" w:h="16838"/>
      <w:pgMar w:top="816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6E4" w:rsidRDefault="001666E4" w:rsidP="00C6623C">
      <w:pPr>
        <w:spacing w:after="0" w:line="240" w:lineRule="auto"/>
      </w:pPr>
      <w:r>
        <w:separator/>
      </w:r>
    </w:p>
  </w:endnote>
  <w:endnote w:type="continuationSeparator" w:id="0">
    <w:p w:rsidR="001666E4" w:rsidRDefault="001666E4" w:rsidP="00C66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6E4" w:rsidRDefault="001666E4" w:rsidP="00C6623C">
      <w:pPr>
        <w:spacing w:after="0" w:line="240" w:lineRule="auto"/>
      </w:pPr>
      <w:r>
        <w:separator/>
      </w:r>
    </w:p>
  </w:footnote>
  <w:footnote w:type="continuationSeparator" w:id="0">
    <w:p w:rsidR="001666E4" w:rsidRDefault="001666E4" w:rsidP="00C66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184256"/>
      <w:docPartObj>
        <w:docPartGallery w:val="Page Numbers (Top of Page)"/>
        <w:docPartUnique/>
      </w:docPartObj>
    </w:sdtPr>
    <w:sdtEndPr/>
    <w:sdtContent>
      <w:p w:rsidR="007D5E78" w:rsidRDefault="00B772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451" w:rsidRPr="00D75451">
          <w:rPr>
            <w:noProof/>
            <w:lang w:val="ru-RU"/>
          </w:rPr>
          <w:t>44</w:t>
        </w:r>
        <w:r>
          <w:rPr>
            <w:noProof/>
            <w:lang w:val="ru-RU"/>
          </w:rPr>
          <w:fldChar w:fldCharType="end"/>
        </w:r>
      </w:p>
    </w:sdtContent>
  </w:sdt>
  <w:p w:rsidR="007D5E78" w:rsidRDefault="007D5E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57AF5"/>
    <w:multiLevelType w:val="multilevel"/>
    <w:tmpl w:val="C2B0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A46019"/>
    <w:multiLevelType w:val="multilevel"/>
    <w:tmpl w:val="BA783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AC0B38"/>
    <w:multiLevelType w:val="hybridMultilevel"/>
    <w:tmpl w:val="2376F3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3141F5"/>
    <w:multiLevelType w:val="multilevel"/>
    <w:tmpl w:val="3D462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462F4B"/>
    <w:multiLevelType w:val="multilevel"/>
    <w:tmpl w:val="F534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253320"/>
    <w:multiLevelType w:val="hybridMultilevel"/>
    <w:tmpl w:val="24E8400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554"/>
    <w:rsid w:val="00022482"/>
    <w:rsid w:val="000606A3"/>
    <w:rsid w:val="00066B02"/>
    <w:rsid w:val="00092B64"/>
    <w:rsid w:val="000C0924"/>
    <w:rsid w:val="000C2FDE"/>
    <w:rsid w:val="00116EA8"/>
    <w:rsid w:val="00121FCA"/>
    <w:rsid w:val="00124313"/>
    <w:rsid w:val="00126673"/>
    <w:rsid w:val="00151690"/>
    <w:rsid w:val="0015363B"/>
    <w:rsid w:val="001666E4"/>
    <w:rsid w:val="001E7CB5"/>
    <w:rsid w:val="002242DD"/>
    <w:rsid w:val="002636BA"/>
    <w:rsid w:val="002A0E67"/>
    <w:rsid w:val="002A47EE"/>
    <w:rsid w:val="002F25C8"/>
    <w:rsid w:val="00334E83"/>
    <w:rsid w:val="003B018C"/>
    <w:rsid w:val="003C1CEE"/>
    <w:rsid w:val="003C35CF"/>
    <w:rsid w:val="003C5AEC"/>
    <w:rsid w:val="003D6175"/>
    <w:rsid w:val="003D6A2A"/>
    <w:rsid w:val="003E41F6"/>
    <w:rsid w:val="003F334E"/>
    <w:rsid w:val="0043439A"/>
    <w:rsid w:val="004478FD"/>
    <w:rsid w:val="0049426C"/>
    <w:rsid w:val="00497C1E"/>
    <w:rsid w:val="004C7EB3"/>
    <w:rsid w:val="004E08CC"/>
    <w:rsid w:val="0050624E"/>
    <w:rsid w:val="00513F43"/>
    <w:rsid w:val="00536BF2"/>
    <w:rsid w:val="005C46BD"/>
    <w:rsid w:val="005E61AD"/>
    <w:rsid w:val="005F3F92"/>
    <w:rsid w:val="00625DAC"/>
    <w:rsid w:val="006632C5"/>
    <w:rsid w:val="006735BE"/>
    <w:rsid w:val="00683457"/>
    <w:rsid w:val="00685314"/>
    <w:rsid w:val="006B77E4"/>
    <w:rsid w:val="006C23E6"/>
    <w:rsid w:val="006D25B0"/>
    <w:rsid w:val="006F0423"/>
    <w:rsid w:val="0074030C"/>
    <w:rsid w:val="00746027"/>
    <w:rsid w:val="007648FF"/>
    <w:rsid w:val="0078575E"/>
    <w:rsid w:val="00787B37"/>
    <w:rsid w:val="007D5E78"/>
    <w:rsid w:val="007E764C"/>
    <w:rsid w:val="00817BCC"/>
    <w:rsid w:val="008219F3"/>
    <w:rsid w:val="00823D85"/>
    <w:rsid w:val="008403A6"/>
    <w:rsid w:val="00883162"/>
    <w:rsid w:val="008A6B2F"/>
    <w:rsid w:val="008D662C"/>
    <w:rsid w:val="008D67E8"/>
    <w:rsid w:val="00904595"/>
    <w:rsid w:val="00920C27"/>
    <w:rsid w:val="00992967"/>
    <w:rsid w:val="009B582F"/>
    <w:rsid w:val="009E68E2"/>
    <w:rsid w:val="009F46AC"/>
    <w:rsid w:val="00A17C0D"/>
    <w:rsid w:val="00A314C5"/>
    <w:rsid w:val="00A41FF4"/>
    <w:rsid w:val="00A45B15"/>
    <w:rsid w:val="00A47D98"/>
    <w:rsid w:val="00AB6554"/>
    <w:rsid w:val="00AC3237"/>
    <w:rsid w:val="00AF5EE1"/>
    <w:rsid w:val="00B772D1"/>
    <w:rsid w:val="00BB42CA"/>
    <w:rsid w:val="00BC574A"/>
    <w:rsid w:val="00BD65D4"/>
    <w:rsid w:val="00C20569"/>
    <w:rsid w:val="00C6623C"/>
    <w:rsid w:val="00CE7103"/>
    <w:rsid w:val="00CF26D4"/>
    <w:rsid w:val="00D005A5"/>
    <w:rsid w:val="00D370E6"/>
    <w:rsid w:val="00D75451"/>
    <w:rsid w:val="00DD056A"/>
    <w:rsid w:val="00DD151C"/>
    <w:rsid w:val="00E1676F"/>
    <w:rsid w:val="00E35B30"/>
    <w:rsid w:val="00E61872"/>
    <w:rsid w:val="00E66C93"/>
    <w:rsid w:val="00E74CC4"/>
    <w:rsid w:val="00E952A2"/>
    <w:rsid w:val="00E97BA2"/>
    <w:rsid w:val="00EE66A6"/>
    <w:rsid w:val="00F051B8"/>
    <w:rsid w:val="00F21EF0"/>
    <w:rsid w:val="00F74D9E"/>
    <w:rsid w:val="00FF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unhideWhenUsed/>
    <w:rsid w:val="00DD056A"/>
  </w:style>
  <w:style w:type="paragraph" w:styleId="a4">
    <w:name w:val="Normal (Web)"/>
    <w:basedOn w:val="a"/>
    <w:uiPriority w:val="99"/>
    <w:semiHidden/>
    <w:unhideWhenUsed/>
    <w:rsid w:val="00DD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68531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623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623C"/>
  </w:style>
  <w:style w:type="paragraph" w:styleId="a8">
    <w:name w:val="footer"/>
    <w:basedOn w:val="a"/>
    <w:link w:val="a9"/>
    <w:uiPriority w:val="99"/>
    <w:unhideWhenUsed/>
    <w:rsid w:val="00C6623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623C"/>
  </w:style>
  <w:style w:type="paragraph" w:styleId="aa">
    <w:name w:val="Balloon Text"/>
    <w:basedOn w:val="a"/>
    <w:link w:val="ab"/>
    <w:uiPriority w:val="99"/>
    <w:semiHidden/>
    <w:unhideWhenUsed/>
    <w:rsid w:val="00625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5DAC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2636BA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636B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unhideWhenUsed/>
    <w:rsid w:val="00DD056A"/>
  </w:style>
  <w:style w:type="paragraph" w:styleId="a4">
    <w:name w:val="Normal (Web)"/>
    <w:basedOn w:val="a"/>
    <w:uiPriority w:val="99"/>
    <w:semiHidden/>
    <w:unhideWhenUsed/>
    <w:rsid w:val="00DD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68531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623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623C"/>
  </w:style>
  <w:style w:type="paragraph" w:styleId="a8">
    <w:name w:val="footer"/>
    <w:basedOn w:val="a"/>
    <w:link w:val="a9"/>
    <w:uiPriority w:val="99"/>
    <w:unhideWhenUsed/>
    <w:rsid w:val="00C6623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623C"/>
  </w:style>
  <w:style w:type="paragraph" w:styleId="aa">
    <w:name w:val="Balloon Text"/>
    <w:basedOn w:val="a"/>
    <w:link w:val="ab"/>
    <w:uiPriority w:val="99"/>
    <w:semiHidden/>
    <w:unhideWhenUsed/>
    <w:rsid w:val="00625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5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9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2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2" w:space="0" w:color="808080"/>
            <w:right w:val="none" w:sz="0" w:space="0" w:color="auto"/>
          </w:divBdr>
        </w:div>
      </w:divsChild>
    </w:div>
    <w:div w:id="655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9C3E2-1EAB-4D09-B9B4-6D6B56B43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8652</Words>
  <Characters>49317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2021-12-14T11:41:00Z</cp:lastPrinted>
  <dcterms:created xsi:type="dcterms:W3CDTF">2021-12-14T11:42:00Z</dcterms:created>
  <dcterms:modified xsi:type="dcterms:W3CDTF">2022-04-15T12:38:00Z</dcterms:modified>
</cp:coreProperties>
</file>